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9357" w:tblpY="2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</w:tblGrid>
      <w:tr w:rsidR="00894455" w:rsidRPr="00DC09F4" w14:paraId="337B033C" w14:textId="77777777">
        <w:trPr>
          <w:trHeight w:val="2438"/>
        </w:trPr>
        <w:tc>
          <w:tcPr>
            <w:tcW w:w="2438" w:type="dxa"/>
          </w:tcPr>
          <w:p w14:paraId="07833C61" w14:textId="77777777" w:rsidR="00894455" w:rsidRDefault="00733F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Schillingweg 10</w:t>
            </w:r>
          </w:p>
          <w:p w14:paraId="50B01631" w14:textId="77777777" w:rsidR="00894455" w:rsidRDefault="00733F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2153 PL  Nieuw-Vennep</w:t>
            </w:r>
          </w:p>
          <w:p w14:paraId="0E5032E5" w14:textId="77777777" w:rsidR="00894455" w:rsidRDefault="002116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T: </w:t>
            </w:r>
            <w:r w:rsidR="00733F8F">
              <w:rPr>
                <w:sz w:val="14"/>
                <w:szCs w:val="14"/>
              </w:rPr>
              <w:t>+31 (0)252 66 20 01</w:t>
            </w:r>
          </w:p>
          <w:p w14:paraId="35BD26A7" w14:textId="77777777" w:rsidR="00894455" w:rsidRPr="006D451B" w:rsidRDefault="002116EF">
            <w:pPr>
              <w:rPr>
                <w:sz w:val="14"/>
                <w:szCs w:val="14"/>
                <w:lang w:val="en-US"/>
              </w:rPr>
            </w:pPr>
            <w:r w:rsidRPr="006D451B">
              <w:rPr>
                <w:sz w:val="14"/>
                <w:szCs w:val="14"/>
                <w:lang w:val="en-US"/>
              </w:rPr>
              <w:t xml:space="preserve">F: </w:t>
            </w:r>
            <w:r w:rsidR="00733F8F" w:rsidRPr="006D451B">
              <w:rPr>
                <w:sz w:val="14"/>
                <w:szCs w:val="14"/>
                <w:lang w:val="en-US"/>
              </w:rPr>
              <w:t>+31 (0)252 66 20 98</w:t>
            </w:r>
          </w:p>
          <w:p w14:paraId="348095A2" w14:textId="77777777" w:rsidR="00894455" w:rsidRPr="006D451B" w:rsidRDefault="002116EF">
            <w:pPr>
              <w:pStyle w:val="Koptekst"/>
              <w:jc w:val="both"/>
              <w:rPr>
                <w:sz w:val="14"/>
                <w:szCs w:val="14"/>
                <w:lang w:val="en-US"/>
              </w:rPr>
            </w:pPr>
            <w:r w:rsidRPr="006D451B">
              <w:rPr>
                <w:sz w:val="14"/>
                <w:szCs w:val="14"/>
                <w:lang w:val="en-US"/>
              </w:rPr>
              <w:t>info@vangelder.com</w:t>
            </w:r>
          </w:p>
          <w:p w14:paraId="43F92DD6" w14:textId="77777777" w:rsidR="00894455" w:rsidRPr="006D451B" w:rsidRDefault="00733F8F">
            <w:pPr>
              <w:rPr>
                <w:sz w:val="14"/>
                <w:szCs w:val="14"/>
                <w:lang w:val="en-US"/>
              </w:rPr>
            </w:pPr>
            <w:r w:rsidRPr="006D451B">
              <w:rPr>
                <w:sz w:val="14"/>
                <w:szCs w:val="14"/>
                <w:lang w:val="en-US"/>
              </w:rPr>
              <w:t>www.vangelder.com</w:t>
            </w:r>
          </w:p>
          <w:p w14:paraId="4960373E" w14:textId="77777777" w:rsidR="00894455" w:rsidRPr="006D451B" w:rsidRDefault="00894455">
            <w:pPr>
              <w:pStyle w:val="Koptekst"/>
              <w:rPr>
                <w:sz w:val="14"/>
                <w:szCs w:val="14"/>
                <w:lang w:val="en-US"/>
              </w:rPr>
            </w:pPr>
          </w:p>
          <w:p w14:paraId="0B3430D3" w14:textId="77777777" w:rsidR="00894455" w:rsidRPr="006D451B" w:rsidRDefault="00733F8F">
            <w:pPr>
              <w:rPr>
                <w:sz w:val="14"/>
                <w:szCs w:val="14"/>
                <w:lang w:val="en-US"/>
              </w:rPr>
            </w:pPr>
            <w:r w:rsidRPr="006D451B">
              <w:rPr>
                <w:sz w:val="14"/>
                <w:szCs w:val="14"/>
                <w:lang w:val="en-US"/>
              </w:rPr>
              <w:t>IBAN</w:t>
            </w:r>
            <w:r w:rsidR="002116EF" w:rsidRPr="006D451B">
              <w:rPr>
                <w:sz w:val="14"/>
                <w:szCs w:val="14"/>
                <w:lang w:val="en-US"/>
              </w:rPr>
              <w:t xml:space="preserve">: </w:t>
            </w:r>
            <w:r w:rsidRPr="006D451B">
              <w:rPr>
                <w:sz w:val="14"/>
                <w:szCs w:val="14"/>
                <w:lang w:val="en-US"/>
              </w:rPr>
              <w:t>NL68RABO0300036515</w:t>
            </w:r>
          </w:p>
          <w:p w14:paraId="6C41C652" w14:textId="77777777" w:rsidR="00894455" w:rsidRPr="006D451B" w:rsidRDefault="002116EF">
            <w:pPr>
              <w:rPr>
                <w:sz w:val="14"/>
                <w:szCs w:val="14"/>
                <w:lang w:val="en-US"/>
              </w:rPr>
            </w:pPr>
            <w:r w:rsidRPr="006D451B">
              <w:rPr>
                <w:sz w:val="14"/>
                <w:szCs w:val="14"/>
                <w:lang w:val="en-US"/>
              </w:rPr>
              <w:t xml:space="preserve">G-Rek: </w:t>
            </w:r>
            <w:r w:rsidR="00733F8F" w:rsidRPr="006D451B">
              <w:rPr>
                <w:sz w:val="14"/>
                <w:szCs w:val="14"/>
                <w:lang w:val="en-US"/>
              </w:rPr>
              <w:t>NL07RABO0991465156</w:t>
            </w:r>
          </w:p>
          <w:p w14:paraId="3262366B" w14:textId="77777777" w:rsidR="00894455" w:rsidRPr="006D451B" w:rsidRDefault="002116EF">
            <w:pPr>
              <w:rPr>
                <w:sz w:val="14"/>
                <w:szCs w:val="14"/>
                <w:lang w:val="en-US"/>
              </w:rPr>
            </w:pPr>
            <w:r w:rsidRPr="006D451B">
              <w:rPr>
                <w:sz w:val="14"/>
                <w:szCs w:val="14"/>
                <w:lang w:val="en-US"/>
              </w:rPr>
              <w:t xml:space="preserve">KvK: </w:t>
            </w:r>
            <w:r w:rsidR="00733F8F" w:rsidRPr="006D451B">
              <w:rPr>
                <w:sz w:val="14"/>
                <w:szCs w:val="14"/>
                <w:lang w:val="en-US"/>
              </w:rPr>
              <w:t>080.22.082</w:t>
            </w:r>
          </w:p>
          <w:p w14:paraId="7CCE7FCF" w14:textId="77777777" w:rsidR="00894455" w:rsidRPr="006D451B" w:rsidRDefault="002116EF">
            <w:pPr>
              <w:rPr>
                <w:sz w:val="14"/>
                <w:szCs w:val="14"/>
                <w:lang w:val="en-US"/>
              </w:rPr>
            </w:pPr>
            <w:r w:rsidRPr="006D451B">
              <w:rPr>
                <w:sz w:val="14"/>
                <w:szCs w:val="14"/>
                <w:lang w:val="en-US"/>
              </w:rPr>
              <w:t xml:space="preserve">BTW: </w:t>
            </w:r>
            <w:r w:rsidR="00733F8F" w:rsidRPr="006D451B">
              <w:rPr>
                <w:sz w:val="14"/>
                <w:szCs w:val="14"/>
                <w:lang w:val="en-US"/>
              </w:rPr>
              <w:t>NL0089.47.326.B.01</w:t>
            </w:r>
          </w:p>
          <w:p w14:paraId="190A1958" w14:textId="77777777" w:rsidR="00894455" w:rsidRPr="006D451B" w:rsidRDefault="00894455">
            <w:pPr>
              <w:pStyle w:val="Koptekst"/>
              <w:rPr>
                <w:sz w:val="14"/>
                <w:szCs w:val="14"/>
                <w:lang w:val="en-US"/>
              </w:rPr>
            </w:pPr>
          </w:p>
        </w:tc>
      </w:tr>
    </w:tbl>
    <w:p w14:paraId="1137EC77" w14:textId="77777777" w:rsidR="00894455" w:rsidRPr="006D451B" w:rsidRDefault="00894455">
      <w:pPr>
        <w:rPr>
          <w:lang w:val="en-US"/>
        </w:rPr>
      </w:pPr>
    </w:p>
    <w:tbl>
      <w:tblPr>
        <w:tblpPr w:leftFromText="181" w:rightFromText="181" w:vertAnchor="page" w:horzAnchor="margin" w:tblpY="2496"/>
        <w:tblW w:w="7654" w:type="dxa"/>
        <w:tblLook w:val="0000" w:firstRow="0" w:lastRow="0" w:firstColumn="0" w:lastColumn="0" w:noHBand="0" w:noVBand="0"/>
      </w:tblPr>
      <w:tblGrid>
        <w:gridCol w:w="7654"/>
      </w:tblGrid>
      <w:tr w:rsidR="00894455" w14:paraId="536826E7" w14:textId="77777777">
        <w:trPr>
          <w:trHeight w:val="2211"/>
        </w:trPr>
        <w:tc>
          <w:tcPr>
            <w:tcW w:w="7654" w:type="dxa"/>
            <w:vAlign w:val="center"/>
          </w:tcPr>
          <w:p w14:paraId="297758A4" w14:textId="10781C4C" w:rsidR="00894455" w:rsidRDefault="00733F8F">
            <w:permStart w:id="341383586" w:edGrp="everyone"/>
            <w:r>
              <w:t>Aan de bewoners c.q. ondernemers</w:t>
            </w:r>
          </w:p>
          <w:p w14:paraId="62904306" w14:textId="77777777" w:rsidR="00894455" w:rsidRDefault="00894455"/>
        </w:tc>
      </w:tr>
    </w:tbl>
    <w:p w14:paraId="5DA95112" w14:textId="3E4032B9" w:rsidR="00894455" w:rsidRPr="000A045B" w:rsidRDefault="00BC7053">
      <w:pPr>
        <w:rPr>
          <w:szCs w:val="20"/>
        </w:rPr>
      </w:pPr>
      <w:r>
        <w:rPr>
          <w:rFonts w:cs="Arial"/>
          <w:bCs/>
          <w:szCs w:val="20"/>
        </w:rPr>
        <w:t>Nieuw Vennep</w:t>
      </w:r>
      <w:r w:rsidR="002116EF" w:rsidRPr="000A045B">
        <w:rPr>
          <w:rFonts w:cs="Arial"/>
          <w:bCs/>
          <w:szCs w:val="20"/>
        </w:rPr>
        <w:t xml:space="preserve">, </w:t>
      </w:r>
      <w:r w:rsidR="006D1407">
        <w:rPr>
          <w:rFonts w:cs="Arial"/>
          <w:bCs/>
          <w:szCs w:val="20"/>
        </w:rPr>
        <w:t>8</w:t>
      </w:r>
      <w:r w:rsidR="007A14B9">
        <w:rPr>
          <w:rFonts w:cs="Arial"/>
          <w:bCs/>
          <w:szCs w:val="20"/>
        </w:rPr>
        <w:t xml:space="preserve"> </w:t>
      </w:r>
      <w:r w:rsidR="006D1407">
        <w:rPr>
          <w:rFonts w:cs="Arial"/>
          <w:bCs/>
          <w:szCs w:val="20"/>
        </w:rPr>
        <w:t>november</w:t>
      </w:r>
      <w:r w:rsidR="00FF674F" w:rsidRPr="000A045B">
        <w:rPr>
          <w:rFonts w:cs="Arial"/>
          <w:bCs/>
          <w:szCs w:val="20"/>
        </w:rPr>
        <w:t xml:space="preserve"> </w:t>
      </w:r>
      <w:r w:rsidR="00316426" w:rsidRPr="000A045B">
        <w:rPr>
          <w:szCs w:val="20"/>
        </w:rPr>
        <w:t>2020</w:t>
      </w:r>
    </w:p>
    <w:p w14:paraId="4398019F" w14:textId="77777777" w:rsidR="00894455" w:rsidRPr="000A045B" w:rsidRDefault="00894455">
      <w:pPr>
        <w:rPr>
          <w:szCs w:val="20"/>
        </w:rPr>
      </w:pPr>
    </w:p>
    <w:tbl>
      <w:tblPr>
        <w:tblStyle w:val="Tabelraster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83"/>
        <w:gridCol w:w="7654"/>
      </w:tblGrid>
      <w:tr w:rsidR="00894455" w:rsidRPr="000A045B" w14:paraId="195A6874" w14:textId="77777777" w:rsidTr="00316426">
        <w:trPr>
          <w:trHeight w:val="227"/>
        </w:trPr>
        <w:tc>
          <w:tcPr>
            <w:tcW w:w="1984" w:type="dxa"/>
          </w:tcPr>
          <w:p w14:paraId="3D8E1326" w14:textId="77777777" w:rsidR="00894455" w:rsidRPr="000A045B" w:rsidRDefault="002116EF" w:rsidP="00C802DD">
            <w:pPr>
              <w:ind w:left="-108"/>
              <w:rPr>
                <w:rFonts w:cs="Arial"/>
                <w:szCs w:val="20"/>
              </w:rPr>
            </w:pPr>
            <w:r w:rsidRPr="000A045B">
              <w:rPr>
                <w:rFonts w:cs="Arial"/>
                <w:szCs w:val="20"/>
              </w:rPr>
              <w:t>Betreft</w:t>
            </w:r>
          </w:p>
        </w:tc>
        <w:tc>
          <w:tcPr>
            <w:tcW w:w="283" w:type="dxa"/>
          </w:tcPr>
          <w:p w14:paraId="0E81659C" w14:textId="77777777" w:rsidR="00894455" w:rsidRPr="000A045B" w:rsidRDefault="002116EF">
            <w:pPr>
              <w:rPr>
                <w:rFonts w:cs="Arial"/>
                <w:szCs w:val="20"/>
              </w:rPr>
            </w:pPr>
            <w:r w:rsidRPr="000A045B">
              <w:rPr>
                <w:rFonts w:cs="Arial"/>
                <w:szCs w:val="20"/>
              </w:rPr>
              <w:t>:</w:t>
            </w:r>
          </w:p>
        </w:tc>
        <w:tc>
          <w:tcPr>
            <w:tcW w:w="7654" w:type="dxa"/>
          </w:tcPr>
          <w:p w14:paraId="1523CC1E" w14:textId="72BC4FCC" w:rsidR="00894455" w:rsidRPr="000A045B" w:rsidRDefault="00DA0CBC" w:rsidP="00533A7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Werkzaamheden </w:t>
            </w:r>
            <w:r w:rsidR="00533A74">
              <w:rPr>
                <w:rFonts w:cs="Arial"/>
                <w:szCs w:val="20"/>
              </w:rPr>
              <w:t>verstevigen</w:t>
            </w:r>
            <w:r>
              <w:rPr>
                <w:rFonts w:cs="Arial"/>
                <w:szCs w:val="20"/>
              </w:rPr>
              <w:t xml:space="preserve"> Wipbrug</w:t>
            </w:r>
            <w:r w:rsidR="005B7750">
              <w:rPr>
                <w:rFonts w:cs="Arial"/>
                <w:szCs w:val="20"/>
              </w:rPr>
              <w:t xml:space="preserve"> aan de Liergouw</w:t>
            </w:r>
          </w:p>
        </w:tc>
      </w:tr>
    </w:tbl>
    <w:p w14:paraId="3C65DD8B" w14:textId="77777777" w:rsidR="00894455" w:rsidRPr="000A045B" w:rsidRDefault="00894455">
      <w:pPr>
        <w:rPr>
          <w:szCs w:val="20"/>
        </w:rPr>
      </w:pPr>
    </w:p>
    <w:p w14:paraId="6DF4BFDC" w14:textId="4F239647" w:rsidR="00EF0BF3" w:rsidRDefault="00EF0BF3">
      <w:pPr>
        <w:rPr>
          <w:szCs w:val="20"/>
        </w:rPr>
      </w:pPr>
    </w:p>
    <w:p w14:paraId="7708CA09" w14:textId="295FDB6F" w:rsidR="00894455" w:rsidRPr="000A045B" w:rsidRDefault="00733F8F">
      <w:pPr>
        <w:rPr>
          <w:szCs w:val="20"/>
        </w:rPr>
      </w:pPr>
      <w:r w:rsidRPr="000A045B">
        <w:rPr>
          <w:szCs w:val="20"/>
        </w:rPr>
        <w:t>Geachte heer/mevrouw</w:t>
      </w:r>
      <w:r w:rsidR="002116EF" w:rsidRPr="000A045B">
        <w:rPr>
          <w:szCs w:val="20"/>
        </w:rPr>
        <w:t>,</w:t>
      </w:r>
    </w:p>
    <w:p w14:paraId="273BAF7C" w14:textId="5992DC87" w:rsidR="00894455" w:rsidRPr="000A045B" w:rsidRDefault="00894455">
      <w:pPr>
        <w:rPr>
          <w:szCs w:val="20"/>
        </w:rPr>
      </w:pPr>
    </w:p>
    <w:p w14:paraId="045DB4F9" w14:textId="6B2DA7AA" w:rsidR="00DA0CBC" w:rsidRDefault="00DA0CBC" w:rsidP="00DA0CBC">
      <w:pPr>
        <w:suppressAutoHyphens/>
        <w:rPr>
          <w:szCs w:val="20"/>
        </w:rPr>
      </w:pPr>
      <w:r>
        <w:rPr>
          <w:szCs w:val="20"/>
        </w:rPr>
        <w:t xml:space="preserve">In opdracht van de gemeente Amsterdam </w:t>
      </w:r>
      <w:r w:rsidR="00A23157">
        <w:rPr>
          <w:szCs w:val="20"/>
        </w:rPr>
        <w:t>vervangen</w:t>
      </w:r>
      <w:r w:rsidR="001A3944">
        <w:rPr>
          <w:szCs w:val="20"/>
        </w:rPr>
        <w:t xml:space="preserve"> </w:t>
      </w:r>
      <w:r>
        <w:rPr>
          <w:szCs w:val="20"/>
        </w:rPr>
        <w:t xml:space="preserve">wij </w:t>
      </w:r>
      <w:r w:rsidR="00A23157">
        <w:rPr>
          <w:szCs w:val="20"/>
        </w:rPr>
        <w:t xml:space="preserve">het brugdek en verstevigen wij de draagconstructie van de </w:t>
      </w:r>
      <w:r>
        <w:rPr>
          <w:szCs w:val="20"/>
        </w:rPr>
        <w:t>W</w:t>
      </w:r>
      <w:r w:rsidR="002E0E36">
        <w:rPr>
          <w:szCs w:val="20"/>
        </w:rPr>
        <w:t>ipbrug</w:t>
      </w:r>
      <w:r w:rsidR="00EA1F4F">
        <w:rPr>
          <w:szCs w:val="20"/>
        </w:rPr>
        <w:t xml:space="preserve"> (brug 379)</w:t>
      </w:r>
      <w:r w:rsidR="00A23157">
        <w:rPr>
          <w:szCs w:val="20"/>
        </w:rPr>
        <w:t xml:space="preserve"> </w:t>
      </w:r>
      <w:r w:rsidR="001A3944">
        <w:rPr>
          <w:szCs w:val="20"/>
        </w:rPr>
        <w:t xml:space="preserve">in het midden </w:t>
      </w:r>
      <w:r w:rsidR="002E0E36">
        <w:rPr>
          <w:szCs w:val="20"/>
        </w:rPr>
        <w:t>van</w:t>
      </w:r>
      <w:r>
        <w:rPr>
          <w:szCs w:val="20"/>
        </w:rPr>
        <w:t xml:space="preserve"> de Liergouw. </w:t>
      </w:r>
      <w:r w:rsidR="001A3944">
        <w:rPr>
          <w:szCs w:val="20"/>
        </w:rPr>
        <w:t xml:space="preserve">Daarmee </w:t>
      </w:r>
      <w:r w:rsidR="006E3E98">
        <w:rPr>
          <w:szCs w:val="20"/>
        </w:rPr>
        <w:t>blijft</w:t>
      </w:r>
      <w:r>
        <w:rPr>
          <w:szCs w:val="20"/>
        </w:rPr>
        <w:t xml:space="preserve"> de brug veilig </w:t>
      </w:r>
      <w:r w:rsidR="006E3E98">
        <w:rPr>
          <w:szCs w:val="20"/>
        </w:rPr>
        <w:t xml:space="preserve">voor het </w:t>
      </w:r>
      <w:r w:rsidR="003147A2">
        <w:rPr>
          <w:szCs w:val="20"/>
        </w:rPr>
        <w:t>(landbouw)</w:t>
      </w:r>
      <w:r w:rsidR="006E3E98">
        <w:rPr>
          <w:szCs w:val="20"/>
        </w:rPr>
        <w:t>verkeer</w:t>
      </w:r>
      <w:r>
        <w:rPr>
          <w:szCs w:val="20"/>
        </w:rPr>
        <w:t xml:space="preserve"> </w:t>
      </w:r>
      <w:r w:rsidR="00A9209C">
        <w:rPr>
          <w:szCs w:val="20"/>
        </w:rPr>
        <w:t xml:space="preserve"> </w:t>
      </w:r>
      <w:r w:rsidR="003147A2">
        <w:rPr>
          <w:szCs w:val="20"/>
        </w:rPr>
        <w:t>en kan de</w:t>
      </w:r>
      <w:r w:rsidR="001A3944">
        <w:rPr>
          <w:szCs w:val="20"/>
        </w:rPr>
        <w:t xml:space="preserve"> Liergouw de komende jaren gebruikt wordt als omleidingsroute </w:t>
      </w:r>
      <w:r w:rsidR="000B6D5B">
        <w:rPr>
          <w:szCs w:val="20"/>
        </w:rPr>
        <w:t>v</w:t>
      </w:r>
      <w:r w:rsidR="001A3944">
        <w:rPr>
          <w:szCs w:val="20"/>
        </w:rPr>
        <w:t xml:space="preserve">oor het project </w:t>
      </w:r>
      <w:r w:rsidR="00A9209C">
        <w:rPr>
          <w:szCs w:val="20"/>
        </w:rPr>
        <w:t>d</w:t>
      </w:r>
      <w:r w:rsidR="000B6D5B">
        <w:rPr>
          <w:szCs w:val="20"/>
        </w:rPr>
        <w:t xml:space="preserve">ijkverzwaring </w:t>
      </w:r>
      <w:r w:rsidR="001A3944">
        <w:rPr>
          <w:szCs w:val="20"/>
        </w:rPr>
        <w:t xml:space="preserve">Markermeerdijken. </w:t>
      </w:r>
      <w:r>
        <w:rPr>
          <w:szCs w:val="20"/>
        </w:rPr>
        <w:t>Met deze brief brengen wij u op de hoogte van wat wij gaan doen en wat dit voor u betekent.</w:t>
      </w:r>
    </w:p>
    <w:p w14:paraId="12C3B464" w14:textId="3C0EE8E9" w:rsidR="00DA0CBC" w:rsidRDefault="00A20A03" w:rsidP="00DA0CBC">
      <w:pPr>
        <w:rPr>
          <w:b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146B02" wp14:editId="53B6D17E">
            <wp:simplePos x="0" y="0"/>
            <wp:positionH relativeFrom="margin">
              <wp:posOffset>3192145</wp:posOffset>
            </wp:positionH>
            <wp:positionV relativeFrom="paragraph">
              <wp:posOffset>57150</wp:posOffset>
            </wp:positionV>
            <wp:extent cx="3248025" cy="3057525"/>
            <wp:effectExtent l="57150" t="57150" r="104775" b="104775"/>
            <wp:wrapSquare wrapText="bothSides"/>
            <wp:docPr id="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57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7BEF28F" w14:textId="60AE67FC" w:rsidR="00DA0CBC" w:rsidRDefault="00DA0CBC" w:rsidP="00DA0CBC">
      <w:pPr>
        <w:rPr>
          <w:b/>
          <w:bCs/>
          <w:szCs w:val="20"/>
        </w:rPr>
      </w:pPr>
      <w:r>
        <w:rPr>
          <w:b/>
          <w:bCs/>
          <w:szCs w:val="20"/>
        </w:rPr>
        <w:t xml:space="preserve">Wanneer </w:t>
      </w:r>
      <w:r w:rsidR="000B3016">
        <w:rPr>
          <w:b/>
          <w:bCs/>
          <w:szCs w:val="20"/>
        </w:rPr>
        <w:t xml:space="preserve">zijn </w:t>
      </w:r>
      <w:r>
        <w:rPr>
          <w:b/>
          <w:bCs/>
          <w:szCs w:val="20"/>
        </w:rPr>
        <w:t>we aan het werk?</w:t>
      </w:r>
    </w:p>
    <w:p w14:paraId="71EC21F1" w14:textId="611601C7" w:rsidR="001A3944" w:rsidRDefault="00DA0CBC" w:rsidP="00DA0CBC">
      <w:pPr>
        <w:rPr>
          <w:b/>
          <w:bCs/>
          <w:iCs/>
          <w:szCs w:val="20"/>
        </w:rPr>
      </w:pPr>
      <w:r>
        <w:rPr>
          <w:szCs w:val="20"/>
        </w:rPr>
        <w:t xml:space="preserve">De werkzaamheden starten op </w:t>
      </w:r>
      <w:r w:rsidR="00A23157">
        <w:rPr>
          <w:b/>
          <w:bCs/>
          <w:iCs/>
          <w:szCs w:val="20"/>
        </w:rPr>
        <w:t xml:space="preserve">maandag </w:t>
      </w:r>
      <w:r w:rsidR="00D5079F">
        <w:rPr>
          <w:b/>
          <w:bCs/>
          <w:iCs/>
          <w:szCs w:val="20"/>
        </w:rPr>
        <w:t>16</w:t>
      </w:r>
      <w:r>
        <w:rPr>
          <w:b/>
          <w:bCs/>
          <w:iCs/>
          <w:szCs w:val="20"/>
        </w:rPr>
        <w:t xml:space="preserve"> </w:t>
      </w:r>
      <w:r w:rsidR="00A23157">
        <w:rPr>
          <w:b/>
          <w:bCs/>
          <w:iCs/>
          <w:szCs w:val="20"/>
        </w:rPr>
        <w:t>november</w:t>
      </w:r>
      <w:r>
        <w:rPr>
          <w:b/>
          <w:bCs/>
          <w:iCs/>
          <w:szCs w:val="20"/>
        </w:rPr>
        <w:t xml:space="preserve"> 2020</w:t>
      </w:r>
      <w:r>
        <w:rPr>
          <w:szCs w:val="20"/>
        </w:rPr>
        <w:t xml:space="preserve"> en zijn naar verwachting gereed op </w:t>
      </w:r>
      <w:r w:rsidR="00D5079F">
        <w:rPr>
          <w:b/>
          <w:szCs w:val="20"/>
        </w:rPr>
        <w:t>3</w:t>
      </w:r>
      <w:r>
        <w:rPr>
          <w:b/>
          <w:szCs w:val="20"/>
        </w:rPr>
        <w:t xml:space="preserve"> </w:t>
      </w:r>
      <w:r w:rsidR="00D5079F">
        <w:rPr>
          <w:b/>
          <w:szCs w:val="20"/>
        </w:rPr>
        <w:t>dec</w:t>
      </w:r>
      <w:r w:rsidR="00A23157">
        <w:rPr>
          <w:b/>
          <w:szCs w:val="20"/>
        </w:rPr>
        <w:t>ember</w:t>
      </w:r>
      <w:r>
        <w:rPr>
          <w:b/>
          <w:szCs w:val="20"/>
        </w:rPr>
        <w:t xml:space="preserve"> </w:t>
      </w:r>
      <w:r>
        <w:rPr>
          <w:b/>
          <w:bCs/>
          <w:iCs/>
          <w:szCs w:val="20"/>
        </w:rPr>
        <w:t xml:space="preserve">2020. </w:t>
      </w:r>
    </w:p>
    <w:p w14:paraId="70769200" w14:textId="77777777" w:rsidR="006E3E98" w:rsidRDefault="006E3E98" w:rsidP="00DA0CBC">
      <w:pPr>
        <w:rPr>
          <w:b/>
          <w:bCs/>
          <w:iCs/>
          <w:szCs w:val="20"/>
        </w:rPr>
      </w:pPr>
    </w:p>
    <w:p w14:paraId="10BCDEF8" w14:textId="760ADC82" w:rsidR="00DA0CBC" w:rsidRDefault="00DA0CBC" w:rsidP="00DA0CBC">
      <w:pPr>
        <w:suppressAutoHyphens/>
        <w:rPr>
          <w:szCs w:val="20"/>
        </w:rPr>
      </w:pPr>
    </w:p>
    <w:p w14:paraId="38C29242" w14:textId="77777777" w:rsidR="00DA0CBC" w:rsidRDefault="00DA0CBC" w:rsidP="00DA0CBC">
      <w:pPr>
        <w:suppressAutoHyphens/>
        <w:rPr>
          <w:b/>
          <w:bCs/>
          <w:szCs w:val="20"/>
        </w:rPr>
      </w:pPr>
      <w:r>
        <w:rPr>
          <w:b/>
          <w:bCs/>
          <w:szCs w:val="20"/>
        </w:rPr>
        <w:t>Wat gaan we doen?</w:t>
      </w:r>
    </w:p>
    <w:p w14:paraId="0B40E7C2" w14:textId="35E0612B" w:rsidR="00DA0CBC" w:rsidRDefault="002F67AF" w:rsidP="00DA0CBC">
      <w:pPr>
        <w:suppressAutoHyphens/>
        <w:rPr>
          <w:szCs w:val="20"/>
        </w:rPr>
      </w:pPr>
      <w:r>
        <w:rPr>
          <w:szCs w:val="20"/>
        </w:rPr>
        <w:t xml:space="preserve">We verstevigen </w:t>
      </w:r>
      <w:r w:rsidR="000B3016">
        <w:rPr>
          <w:szCs w:val="20"/>
        </w:rPr>
        <w:t xml:space="preserve">als eerste </w:t>
      </w:r>
      <w:r>
        <w:rPr>
          <w:szCs w:val="20"/>
        </w:rPr>
        <w:t>de constructie van de brug door a</w:t>
      </w:r>
      <w:r w:rsidR="00322230">
        <w:rPr>
          <w:szCs w:val="20"/>
        </w:rPr>
        <w:t xml:space="preserve">an iedere zijde van de </w:t>
      </w:r>
      <w:r w:rsidR="006E3E98">
        <w:rPr>
          <w:szCs w:val="20"/>
        </w:rPr>
        <w:t>Wip</w:t>
      </w:r>
      <w:r w:rsidR="00322230">
        <w:rPr>
          <w:szCs w:val="20"/>
        </w:rPr>
        <w:t>brug</w:t>
      </w:r>
      <w:r>
        <w:rPr>
          <w:szCs w:val="20"/>
        </w:rPr>
        <w:t>,</w:t>
      </w:r>
      <w:r w:rsidR="00A23157">
        <w:rPr>
          <w:szCs w:val="20"/>
        </w:rPr>
        <w:t xml:space="preserve"> </w:t>
      </w:r>
      <w:r w:rsidR="001A3944">
        <w:rPr>
          <w:szCs w:val="20"/>
        </w:rPr>
        <w:t>vanaf het water</w:t>
      </w:r>
      <w:r>
        <w:rPr>
          <w:szCs w:val="20"/>
        </w:rPr>
        <w:t>,</w:t>
      </w:r>
      <w:r w:rsidR="001A3944">
        <w:rPr>
          <w:szCs w:val="20"/>
        </w:rPr>
        <w:t xml:space="preserve"> </w:t>
      </w:r>
      <w:r w:rsidR="00322230">
        <w:rPr>
          <w:szCs w:val="20"/>
        </w:rPr>
        <w:t xml:space="preserve">twee stalen buispalen in het water </w:t>
      </w:r>
      <w:r>
        <w:rPr>
          <w:szCs w:val="20"/>
        </w:rPr>
        <w:t xml:space="preserve">te </w:t>
      </w:r>
      <w:r w:rsidR="00322230">
        <w:rPr>
          <w:szCs w:val="20"/>
        </w:rPr>
        <w:t>plaats</w:t>
      </w:r>
      <w:r>
        <w:rPr>
          <w:szCs w:val="20"/>
        </w:rPr>
        <w:t>en.</w:t>
      </w:r>
      <w:r w:rsidR="00322230">
        <w:rPr>
          <w:szCs w:val="20"/>
        </w:rPr>
        <w:t xml:space="preserve"> </w:t>
      </w:r>
      <w:r w:rsidR="005B7750">
        <w:rPr>
          <w:szCs w:val="20"/>
        </w:rPr>
        <w:t>Daarop</w:t>
      </w:r>
      <w:r w:rsidR="001A3944">
        <w:rPr>
          <w:szCs w:val="20"/>
        </w:rPr>
        <w:t xml:space="preserve"> </w:t>
      </w:r>
      <w:r w:rsidR="00A9209C">
        <w:rPr>
          <w:szCs w:val="20"/>
        </w:rPr>
        <w:t>worden</w:t>
      </w:r>
      <w:r w:rsidR="00833F96">
        <w:rPr>
          <w:szCs w:val="20"/>
        </w:rPr>
        <w:t xml:space="preserve"> </w:t>
      </w:r>
      <w:r w:rsidR="00322230">
        <w:rPr>
          <w:szCs w:val="20"/>
        </w:rPr>
        <w:t xml:space="preserve">twee stalen balken </w:t>
      </w:r>
      <w:r w:rsidR="00A9209C">
        <w:rPr>
          <w:szCs w:val="20"/>
        </w:rPr>
        <w:t>gelegd</w:t>
      </w:r>
      <w:r w:rsidR="00322230">
        <w:rPr>
          <w:szCs w:val="20"/>
        </w:rPr>
        <w:t xml:space="preserve"> </w:t>
      </w:r>
      <w:r w:rsidR="00A9209C">
        <w:rPr>
          <w:szCs w:val="20"/>
        </w:rPr>
        <w:t xml:space="preserve">om </w:t>
      </w:r>
      <w:r w:rsidR="00322230">
        <w:rPr>
          <w:szCs w:val="20"/>
        </w:rPr>
        <w:t xml:space="preserve">het </w:t>
      </w:r>
      <w:r w:rsidR="00A23157">
        <w:rPr>
          <w:szCs w:val="20"/>
        </w:rPr>
        <w:t>nieuwe</w:t>
      </w:r>
      <w:r w:rsidR="006E3E98">
        <w:rPr>
          <w:szCs w:val="20"/>
        </w:rPr>
        <w:t xml:space="preserve"> </w:t>
      </w:r>
      <w:r w:rsidR="00322230">
        <w:rPr>
          <w:szCs w:val="20"/>
        </w:rPr>
        <w:t xml:space="preserve">brugdek </w:t>
      </w:r>
      <w:r w:rsidR="00A9209C">
        <w:rPr>
          <w:szCs w:val="20"/>
        </w:rPr>
        <w:t xml:space="preserve">te </w:t>
      </w:r>
      <w:r w:rsidR="00322230">
        <w:rPr>
          <w:szCs w:val="20"/>
        </w:rPr>
        <w:t>ondersteunen.</w:t>
      </w:r>
      <w:r w:rsidR="000B3016">
        <w:rPr>
          <w:szCs w:val="20"/>
        </w:rPr>
        <w:t xml:space="preserve"> Deze werkzaamheden voeren wij van 16 t/m 18 november uit vanaf het water.</w:t>
      </w:r>
    </w:p>
    <w:p w14:paraId="449723CA" w14:textId="23633090" w:rsidR="000B3016" w:rsidRDefault="000B3016" w:rsidP="00DA0CBC">
      <w:pPr>
        <w:suppressAutoHyphens/>
        <w:rPr>
          <w:szCs w:val="20"/>
        </w:rPr>
      </w:pPr>
      <w:r>
        <w:rPr>
          <w:szCs w:val="20"/>
        </w:rPr>
        <w:t>In de nacht van 1 op 2 december wordt het bestaande brugdek vervangen door een nieuw brugdek om de hinder te beperken voor het doorgaande verkeer. De nacht van 2 op 3 december is een reservenacht die we gebruiken indien er een uitloop is van het werk.</w:t>
      </w:r>
    </w:p>
    <w:p w14:paraId="38874532" w14:textId="00A68796" w:rsidR="00DA0CBC" w:rsidRDefault="00DA0CBC" w:rsidP="00DA0CBC">
      <w:pPr>
        <w:rPr>
          <w:b/>
          <w:bCs/>
          <w:szCs w:val="20"/>
        </w:rPr>
      </w:pPr>
    </w:p>
    <w:p w14:paraId="38765B38" w14:textId="6D76EDA1" w:rsidR="00DA0CBC" w:rsidRDefault="001A3944" w:rsidP="00DA0CBC">
      <w:pPr>
        <w:rPr>
          <w:b/>
          <w:bCs/>
          <w:szCs w:val="20"/>
        </w:rPr>
      </w:pPr>
      <w:r>
        <w:rPr>
          <w:b/>
          <w:bCs/>
          <w:szCs w:val="20"/>
        </w:rPr>
        <w:t>Bereikbaarheid</w:t>
      </w:r>
    </w:p>
    <w:p w14:paraId="26DA7BDB" w14:textId="1DCFA6B6" w:rsidR="00172748" w:rsidRDefault="00172748" w:rsidP="00DA0CBC">
      <w:pPr>
        <w:rPr>
          <w:i/>
          <w:iCs/>
          <w:szCs w:val="20"/>
        </w:rPr>
      </w:pPr>
    </w:p>
    <w:p w14:paraId="423B5442" w14:textId="196E3880" w:rsidR="00172748" w:rsidRPr="00D00C52" w:rsidRDefault="00172748" w:rsidP="00DA0CBC">
      <w:pPr>
        <w:rPr>
          <w:i/>
          <w:iCs/>
          <w:szCs w:val="20"/>
        </w:rPr>
      </w:pPr>
      <w:r>
        <w:rPr>
          <w:i/>
          <w:iCs/>
          <w:szCs w:val="20"/>
        </w:rPr>
        <w:t>Doorgaand verkeer</w:t>
      </w:r>
    </w:p>
    <w:p w14:paraId="3F03D5E3" w14:textId="02D06167" w:rsidR="006E3E98" w:rsidRDefault="006E3E98" w:rsidP="00DA0CBC">
      <w:pPr>
        <w:rPr>
          <w:szCs w:val="20"/>
        </w:rPr>
      </w:pPr>
      <w:r>
        <w:rPr>
          <w:szCs w:val="20"/>
        </w:rPr>
        <w:t>Overdag</w:t>
      </w:r>
      <w:r w:rsidR="00172748">
        <w:rPr>
          <w:szCs w:val="20"/>
        </w:rPr>
        <w:t xml:space="preserve">, van </w:t>
      </w:r>
      <w:r w:rsidR="00D5079F" w:rsidRPr="00D5079F">
        <w:rPr>
          <w:i/>
          <w:szCs w:val="20"/>
        </w:rPr>
        <w:t>16</w:t>
      </w:r>
      <w:r w:rsidR="00A23157" w:rsidRPr="00D5079F">
        <w:rPr>
          <w:i/>
          <w:iCs/>
          <w:szCs w:val="20"/>
        </w:rPr>
        <w:t xml:space="preserve"> t/m </w:t>
      </w:r>
      <w:r w:rsidR="00D5079F" w:rsidRPr="00D5079F">
        <w:rPr>
          <w:i/>
          <w:iCs/>
          <w:szCs w:val="20"/>
        </w:rPr>
        <w:t>18</w:t>
      </w:r>
      <w:r w:rsidR="00172748" w:rsidRPr="00D5079F">
        <w:rPr>
          <w:i/>
          <w:iCs/>
          <w:szCs w:val="20"/>
        </w:rPr>
        <w:t xml:space="preserve"> </w:t>
      </w:r>
      <w:r w:rsidR="00A23157" w:rsidRPr="00D5079F">
        <w:rPr>
          <w:i/>
          <w:iCs/>
          <w:szCs w:val="20"/>
        </w:rPr>
        <w:t>november</w:t>
      </w:r>
      <w:r w:rsidR="00172748">
        <w:rPr>
          <w:szCs w:val="20"/>
        </w:rPr>
        <w:t>,</w:t>
      </w:r>
      <w:r w:rsidR="00A23157">
        <w:rPr>
          <w:szCs w:val="20"/>
        </w:rPr>
        <w:t xml:space="preserve"> </w:t>
      </w:r>
      <w:r w:rsidR="001A3944">
        <w:rPr>
          <w:szCs w:val="20"/>
        </w:rPr>
        <w:t>blij</w:t>
      </w:r>
      <w:r w:rsidR="000B3016">
        <w:rPr>
          <w:szCs w:val="20"/>
        </w:rPr>
        <w:t>ven</w:t>
      </w:r>
      <w:r w:rsidR="001A3944">
        <w:rPr>
          <w:szCs w:val="20"/>
        </w:rPr>
        <w:t xml:space="preserve"> de </w:t>
      </w:r>
      <w:r w:rsidR="005B7750">
        <w:rPr>
          <w:szCs w:val="20"/>
        </w:rPr>
        <w:t xml:space="preserve">Liergouw en de </w:t>
      </w:r>
      <w:r w:rsidR="001A3944">
        <w:rPr>
          <w:szCs w:val="20"/>
        </w:rPr>
        <w:t xml:space="preserve">Wipbrug toegankelijk </w:t>
      </w:r>
      <w:r w:rsidR="002E0E36">
        <w:rPr>
          <w:szCs w:val="20"/>
        </w:rPr>
        <w:t xml:space="preserve">voor </w:t>
      </w:r>
      <w:r w:rsidR="001A3944">
        <w:rPr>
          <w:szCs w:val="20"/>
        </w:rPr>
        <w:t xml:space="preserve">het </w:t>
      </w:r>
      <w:r w:rsidR="002E0E36">
        <w:rPr>
          <w:szCs w:val="20"/>
        </w:rPr>
        <w:t xml:space="preserve">verkeer. </w:t>
      </w:r>
    </w:p>
    <w:p w14:paraId="07D935FC" w14:textId="73EB95B8" w:rsidR="00A20A03" w:rsidRDefault="006E3E98" w:rsidP="00DA0CBC">
      <w:pPr>
        <w:rPr>
          <w:szCs w:val="20"/>
        </w:rPr>
      </w:pPr>
      <w:r>
        <w:rPr>
          <w:szCs w:val="20"/>
        </w:rPr>
        <w:t>I</w:t>
      </w:r>
      <w:r w:rsidR="002E0E36">
        <w:rPr>
          <w:szCs w:val="20"/>
        </w:rPr>
        <w:t xml:space="preserve">n de </w:t>
      </w:r>
      <w:r w:rsidR="00A23157">
        <w:rPr>
          <w:b/>
          <w:bCs/>
          <w:szCs w:val="20"/>
        </w:rPr>
        <w:t xml:space="preserve">nacht van </w:t>
      </w:r>
      <w:r w:rsidR="00D5079F">
        <w:rPr>
          <w:b/>
          <w:bCs/>
          <w:szCs w:val="20"/>
        </w:rPr>
        <w:t>1</w:t>
      </w:r>
      <w:r w:rsidR="00A23157">
        <w:rPr>
          <w:b/>
          <w:bCs/>
          <w:szCs w:val="20"/>
        </w:rPr>
        <w:t xml:space="preserve"> op </w:t>
      </w:r>
      <w:r w:rsidR="00D5079F">
        <w:rPr>
          <w:b/>
          <w:bCs/>
          <w:szCs w:val="20"/>
        </w:rPr>
        <w:t>2</w:t>
      </w:r>
      <w:r w:rsidR="002E0E36" w:rsidRPr="00D00C52">
        <w:rPr>
          <w:b/>
          <w:bCs/>
          <w:szCs w:val="20"/>
        </w:rPr>
        <w:t xml:space="preserve"> </w:t>
      </w:r>
      <w:r w:rsidR="00D5079F">
        <w:rPr>
          <w:b/>
          <w:bCs/>
          <w:szCs w:val="20"/>
        </w:rPr>
        <w:t>dec</w:t>
      </w:r>
      <w:r w:rsidR="00A23157">
        <w:rPr>
          <w:b/>
          <w:bCs/>
          <w:szCs w:val="20"/>
        </w:rPr>
        <w:t>ember</w:t>
      </w:r>
      <w:r w:rsidR="002E0E36">
        <w:rPr>
          <w:szCs w:val="20"/>
        </w:rPr>
        <w:t xml:space="preserve"> </w:t>
      </w:r>
      <w:r w:rsidR="00172748">
        <w:rPr>
          <w:szCs w:val="20"/>
        </w:rPr>
        <w:t xml:space="preserve">is </w:t>
      </w:r>
      <w:r w:rsidR="002E0E36">
        <w:rPr>
          <w:szCs w:val="20"/>
        </w:rPr>
        <w:t xml:space="preserve">de Liergouw </w:t>
      </w:r>
      <w:r w:rsidR="00A20A03">
        <w:rPr>
          <w:b/>
          <w:bCs/>
          <w:szCs w:val="20"/>
        </w:rPr>
        <w:t>tussen</w:t>
      </w:r>
      <w:r w:rsidR="00A20A03" w:rsidRPr="001A28E1">
        <w:rPr>
          <w:b/>
          <w:bCs/>
          <w:szCs w:val="20"/>
        </w:rPr>
        <w:t xml:space="preserve"> 19:00 </w:t>
      </w:r>
      <w:r w:rsidR="00A20A03">
        <w:rPr>
          <w:b/>
          <w:bCs/>
          <w:szCs w:val="20"/>
        </w:rPr>
        <w:t>en</w:t>
      </w:r>
      <w:r w:rsidR="00A20A03" w:rsidRPr="001A28E1">
        <w:rPr>
          <w:b/>
          <w:bCs/>
          <w:szCs w:val="20"/>
        </w:rPr>
        <w:t xml:space="preserve"> 05:00</w:t>
      </w:r>
      <w:r w:rsidR="00A20A03">
        <w:rPr>
          <w:b/>
          <w:bCs/>
          <w:szCs w:val="20"/>
        </w:rPr>
        <w:t xml:space="preserve"> </w:t>
      </w:r>
      <w:r w:rsidR="002E0E36">
        <w:rPr>
          <w:szCs w:val="20"/>
        </w:rPr>
        <w:t xml:space="preserve">afgesloten </w:t>
      </w:r>
      <w:r w:rsidR="00A20A03">
        <w:rPr>
          <w:szCs w:val="20"/>
        </w:rPr>
        <w:t xml:space="preserve">voor het doorgaande verkeer </w:t>
      </w:r>
      <w:r w:rsidR="002E0E36">
        <w:rPr>
          <w:szCs w:val="20"/>
        </w:rPr>
        <w:t xml:space="preserve">ter hoogte van de Wipbrug </w:t>
      </w:r>
      <w:r>
        <w:rPr>
          <w:szCs w:val="20"/>
        </w:rPr>
        <w:t xml:space="preserve">. </w:t>
      </w:r>
    </w:p>
    <w:p w14:paraId="0712FEC7" w14:textId="56085808" w:rsidR="001A3944" w:rsidRDefault="002E0E36" w:rsidP="00DA0CBC">
      <w:pPr>
        <w:rPr>
          <w:szCs w:val="20"/>
        </w:rPr>
      </w:pPr>
      <w:r>
        <w:rPr>
          <w:szCs w:val="20"/>
        </w:rPr>
        <w:t xml:space="preserve">Het </w:t>
      </w:r>
      <w:r w:rsidR="00322230">
        <w:rPr>
          <w:szCs w:val="20"/>
        </w:rPr>
        <w:t xml:space="preserve">doorgaande </w:t>
      </w:r>
      <w:r>
        <w:rPr>
          <w:szCs w:val="20"/>
        </w:rPr>
        <w:t xml:space="preserve">verkeer </w:t>
      </w:r>
      <w:r w:rsidR="001A3944">
        <w:rPr>
          <w:szCs w:val="20"/>
        </w:rPr>
        <w:t xml:space="preserve">van en naar Ransdorp </w:t>
      </w:r>
      <w:r w:rsidR="00322230">
        <w:rPr>
          <w:szCs w:val="20"/>
        </w:rPr>
        <w:t>leiden we</w:t>
      </w:r>
      <w:r w:rsidR="001A3944">
        <w:rPr>
          <w:szCs w:val="20"/>
        </w:rPr>
        <w:t xml:space="preserve"> </w:t>
      </w:r>
      <w:r w:rsidR="006E3E98">
        <w:rPr>
          <w:szCs w:val="20"/>
        </w:rPr>
        <w:t>dan</w:t>
      </w:r>
      <w:r>
        <w:rPr>
          <w:szCs w:val="20"/>
        </w:rPr>
        <w:t xml:space="preserve"> om</w:t>
      </w:r>
      <w:r w:rsidR="000B3016">
        <w:rPr>
          <w:szCs w:val="20"/>
        </w:rPr>
        <w:t>.</w:t>
      </w:r>
    </w:p>
    <w:p w14:paraId="0CFD8BDB" w14:textId="77777777" w:rsidR="000B3016" w:rsidRPr="00A23157" w:rsidRDefault="000B3016" w:rsidP="000B3016">
      <w:pPr>
        <w:rPr>
          <w:i/>
          <w:iCs/>
          <w:szCs w:val="20"/>
        </w:rPr>
      </w:pPr>
      <w:r>
        <w:rPr>
          <w:i/>
          <w:iCs/>
          <w:szCs w:val="20"/>
        </w:rPr>
        <w:lastRenderedPageBreak/>
        <w:t xml:space="preserve">Bestemmingsverkeer aan de Liergouw </w:t>
      </w:r>
      <w:r>
        <w:rPr>
          <w:szCs w:val="20"/>
        </w:rPr>
        <w:t xml:space="preserve">Huisnummers 52 t/m 68 zijn tijdens de afsluiting bereikbaar vanaf de zijde van Amsterdam en huisnummers 76 t/m 88 vanaf de zijde van Ransdorp. </w:t>
      </w:r>
    </w:p>
    <w:p w14:paraId="4F5A3277" w14:textId="77777777" w:rsidR="006E3E98" w:rsidRDefault="006E3E98" w:rsidP="00DA0CBC">
      <w:pPr>
        <w:rPr>
          <w:szCs w:val="20"/>
        </w:rPr>
      </w:pPr>
    </w:p>
    <w:p w14:paraId="2DB25B34" w14:textId="2D1083F9" w:rsidR="006E3E98" w:rsidRDefault="005B7750" w:rsidP="00DA0CBC">
      <w:pPr>
        <w:rPr>
          <w:szCs w:val="20"/>
        </w:rPr>
      </w:pPr>
      <w:r>
        <w:rPr>
          <w:szCs w:val="20"/>
        </w:rPr>
        <w:t xml:space="preserve">Mocht er onverhoopt sprake zijn van uitloop, zullen wij ook in de </w:t>
      </w:r>
      <w:r w:rsidR="00A23157">
        <w:rPr>
          <w:szCs w:val="20"/>
        </w:rPr>
        <w:t xml:space="preserve">nacht van </w:t>
      </w:r>
      <w:r w:rsidR="00D5079F">
        <w:rPr>
          <w:szCs w:val="20"/>
        </w:rPr>
        <w:t>2</w:t>
      </w:r>
      <w:r w:rsidR="00A23157">
        <w:rPr>
          <w:szCs w:val="20"/>
        </w:rPr>
        <w:t xml:space="preserve"> </w:t>
      </w:r>
      <w:r w:rsidR="00D5079F">
        <w:rPr>
          <w:szCs w:val="20"/>
        </w:rPr>
        <w:t>op</w:t>
      </w:r>
      <w:r w:rsidR="00A23157">
        <w:rPr>
          <w:szCs w:val="20"/>
        </w:rPr>
        <w:t xml:space="preserve"> </w:t>
      </w:r>
      <w:r w:rsidR="00D5079F">
        <w:rPr>
          <w:szCs w:val="20"/>
        </w:rPr>
        <w:t>3</w:t>
      </w:r>
      <w:r w:rsidR="00EC7E5B">
        <w:rPr>
          <w:szCs w:val="20"/>
        </w:rPr>
        <w:t xml:space="preserve"> </w:t>
      </w:r>
      <w:r w:rsidR="00D5079F">
        <w:rPr>
          <w:szCs w:val="20"/>
        </w:rPr>
        <w:t>dec</w:t>
      </w:r>
      <w:r w:rsidR="00A23157">
        <w:rPr>
          <w:szCs w:val="20"/>
        </w:rPr>
        <w:t>ember</w:t>
      </w:r>
      <w:r w:rsidR="00EC7E5B">
        <w:rPr>
          <w:szCs w:val="20"/>
        </w:rPr>
        <w:t xml:space="preserve"> </w:t>
      </w:r>
      <w:r>
        <w:rPr>
          <w:szCs w:val="20"/>
        </w:rPr>
        <w:t xml:space="preserve">werkzaamheden verrichten. </w:t>
      </w:r>
      <w:r w:rsidR="00F81BCF">
        <w:rPr>
          <w:szCs w:val="20"/>
        </w:rPr>
        <w:t>Ook dan zal de Liergouw ter hoogte van de Wipbrug mogelijk afgesloten worden voor doorgaand verkeer.</w:t>
      </w:r>
      <w:r w:rsidR="00A23157">
        <w:rPr>
          <w:szCs w:val="20"/>
        </w:rPr>
        <w:t xml:space="preserve"> </w:t>
      </w:r>
      <w:r w:rsidR="006E3E98">
        <w:rPr>
          <w:szCs w:val="20"/>
        </w:rPr>
        <w:t xml:space="preserve">Via onze werk in uitvoering App houden wij u </w:t>
      </w:r>
      <w:r w:rsidR="00EC7E5B">
        <w:rPr>
          <w:szCs w:val="20"/>
        </w:rPr>
        <w:t xml:space="preserve">hierover </w:t>
      </w:r>
      <w:r w:rsidR="006E3E98">
        <w:rPr>
          <w:szCs w:val="20"/>
        </w:rPr>
        <w:t>op de hoogte</w:t>
      </w:r>
      <w:r w:rsidR="00EC7E5B">
        <w:rPr>
          <w:szCs w:val="20"/>
        </w:rPr>
        <w:t>.</w:t>
      </w:r>
    </w:p>
    <w:p w14:paraId="00BCAC65" w14:textId="77777777" w:rsidR="006E3E98" w:rsidRDefault="006E3E98" w:rsidP="00DA0CBC">
      <w:pPr>
        <w:rPr>
          <w:szCs w:val="20"/>
        </w:rPr>
      </w:pPr>
    </w:p>
    <w:p w14:paraId="714A0CC2" w14:textId="77777777" w:rsidR="006E3E98" w:rsidRPr="00D00C52" w:rsidRDefault="006E3E98" w:rsidP="00DA0CBC">
      <w:pPr>
        <w:rPr>
          <w:b/>
          <w:bCs/>
          <w:szCs w:val="20"/>
        </w:rPr>
      </w:pPr>
      <w:r w:rsidRPr="00D00C52">
        <w:rPr>
          <w:b/>
          <w:bCs/>
          <w:szCs w:val="20"/>
        </w:rPr>
        <w:t>Wat merkt u verder van het werk?</w:t>
      </w:r>
    </w:p>
    <w:p w14:paraId="1D5F78C1" w14:textId="45DFDFDA" w:rsidR="006E3E98" w:rsidRDefault="006E3E98" w:rsidP="00DA0CBC">
      <w:r>
        <w:rPr>
          <w:szCs w:val="20"/>
        </w:rPr>
        <w:t>H</w:t>
      </w:r>
      <w:r w:rsidR="002E0E36">
        <w:rPr>
          <w:szCs w:val="20"/>
        </w:rPr>
        <w:t xml:space="preserve">et kan voorkomen dat u </w:t>
      </w:r>
      <w:r w:rsidR="00A23157">
        <w:rPr>
          <w:szCs w:val="20"/>
        </w:rPr>
        <w:t xml:space="preserve">op </w:t>
      </w:r>
      <w:r w:rsidR="00D5079F">
        <w:rPr>
          <w:szCs w:val="20"/>
        </w:rPr>
        <w:t>16</w:t>
      </w:r>
      <w:r w:rsidR="00A23157">
        <w:rPr>
          <w:szCs w:val="20"/>
        </w:rPr>
        <w:t xml:space="preserve"> t/m </w:t>
      </w:r>
      <w:r w:rsidR="00D5079F">
        <w:rPr>
          <w:szCs w:val="20"/>
        </w:rPr>
        <w:t>18</w:t>
      </w:r>
      <w:r w:rsidR="00A23157">
        <w:rPr>
          <w:szCs w:val="20"/>
        </w:rPr>
        <w:t xml:space="preserve"> </w:t>
      </w:r>
      <w:bookmarkStart w:id="0" w:name="_GoBack"/>
      <w:r w:rsidR="00A23157">
        <w:rPr>
          <w:szCs w:val="20"/>
        </w:rPr>
        <w:t>novem</w:t>
      </w:r>
      <w:r w:rsidR="00F81BCF">
        <w:rPr>
          <w:szCs w:val="20"/>
        </w:rPr>
        <w:t xml:space="preserve">ber </w:t>
      </w:r>
      <w:r w:rsidR="002E0E36">
        <w:rPr>
          <w:szCs w:val="20"/>
        </w:rPr>
        <w:t xml:space="preserve">kort moet wachten als er materialen worden aangeleverd </w:t>
      </w:r>
      <w:r w:rsidR="00A72D58">
        <w:rPr>
          <w:szCs w:val="20"/>
        </w:rPr>
        <w:t>of tijdens het inhijsen van de buispalen</w:t>
      </w:r>
      <w:bookmarkEnd w:id="0"/>
      <w:r w:rsidR="00A72D58">
        <w:rPr>
          <w:szCs w:val="20"/>
        </w:rPr>
        <w:t xml:space="preserve">. </w:t>
      </w:r>
      <w:r w:rsidR="00F81BCF">
        <w:rPr>
          <w:szCs w:val="20"/>
        </w:rPr>
        <w:t>V</w:t>
      </w:r>
      <w:r w:rsidR="002E0E36">
        <w:rPr>
          <w:szCs w:val="20"/>
        </w:rPr>
        <w:t xml:space="preserve">erkeersregelaars </w:t>
      </w:r>
      <w:r w:rsidR="00F81BCF">
        <w:rPr>
          <w:szCs w:val="20"/>
        </w:rPr>
        <w:t xml:space="preserve">zijn dan </w:t>
      </w:r>
      <w:r w:rsidR="002E0E36">
        <w:rPr>
          <w:szCs w:val="20"/>
        </w:rPr>
        <w:t xml:space="preserve">aanwezig </w:t>
      </w:r>
      <w:r>
        <w:rPr>
          <w:szCs w:val="20"/>
        </w:rPr>
        <w:t>om het verkeer te begeleiden</w:t>
      </w:r>
      <w:r w:rsidR="002E0E36">
        <w:rPr>
          <w:szCs w:val="20"/>
        </w:rPr>
        <w:t>.</w:t>
      </w:r>
      <w:r w:rsidR="00A23157">
        <w:rPr>
          <w:szCs w:val="20"/>
        </w:rPr>
        <w:t xml:space="preserve"> </w:t>
      </w:r>
      <w:r>
        <w:rPr>
          <w:szCs w:val="20"/>
        </w:rPr>
        <w:t>Tijdens het werk in de avond en nacht kunt u een lichte hinder ondervinden door licht of geluid. Wij hopen op uw begrip.</w:t>
      </w:r>
    </w:p>
    <w:p w14:paraId="4D905644" w14:textId="0B45FFCD" w:rsidR="00DA0CBC" w:rsidRDefault="00DA0CBC" w:rsidP="00DA0CBC">
      <w:pPr>
        <w:suppressAutoHyphens/>
        <w:rPr>
          <w:szCs w:val="20"/>
        </w:rPr>
      </w:pPr>
    </w:p>
    <w:p w14:paraId="354A50DC" w14:textId="77777777" w:rsidR="00DA0CBC" w:rsidRDefault="00DA0CBC" w:rsidP="00DA0CBC">
      <w:pPr>
        <w:suppressAutoHyphens/>
        <w:rPr>
          <w:b/>
          <w:szCs w:val="20"/>
        </w:rPr>
      </w:pPr>
      <w:r>
        <w:rPr>
          <w:b/>
          <w:szCs w:val="20"/>
        </w:rPr>
        <w:t xml:space="preserve">Nood- en hulpdiensten </w:t>
      </w:r>
    </w:p>
    <w:p w14:paraId="2BF30AE0" w14:textId="7FA0FA8E" w:rsidR="00DA0CBC" w:rsidRDefault="00DE6C3C" w:rsidP="00DA0CBC">
      <w:pPr>
        <w:rPr>
          <w:szCs w:val="20"/>
        </w:rPr>
      </w:pPr>
      <w:r w:rsidRPr="007F38A5">
        <w:rPr>
          <w:szCs w:val="20"/>
        </w:rPr>
        <w:t>Alle werkzaamheden zijn doorgenomen met de nood- en hulpdiensten. Zij zijn op de hoogte van de wijze waarop de woningen en bedrijven bereikbaar zijn</w:t>
      </w:r>
      <w:r>
        <w:rPr>
          <w:szCs w:val="20"/>
        </w:rPr>
        <w:t xml:space="preserve"> bij een calamiteit.</w:t>
      </w:r>
    </w:p>
    <w:p w14:paraId="5DB909C1" w14:textId="77777777" w:rsidR="00DE6C3C" w:rsidRDefault="00DE6C3C" w:rsidP="00DA0CBC">
      <w:pPr>
        <w:rPr>
          <w:b/>
          <w:bCs/>
          <w:szCs w:val="20"/>
        </w:rPr>
      </w:pPr>
    </w:p>
    <w:p w14:paraId="25F504D3" w14:textId="77777777" w:rsidR="00DA0CBC" w:rsidRDefault="00DA0CBC" w:rsidP="00DA0CBC">
      <w:pPr>
        <w:rPr>
          <w:b/>
        </w:rPr>
      </w:pPr>
      <w:r>
        <w:rPr>
          <w:b/>
        </w:rPr>
        <w:t>Meer informatie en vragen</w:t>
      </w:r>
    </w:p>
    <w:p w14:paraId="43C6D723" w14:textId="27F10FA9" w:rsidR="00DA0CBC" w:rsidRDefault="006E3E98" w:rsidP="00DA0CBC">
      <w:r>
        <w:t>Via</w:t>
      </w:r>
      <w:r w:rsidR="00DA0CBC">
        <w:t xml:space="preserve"> </w:t>
      </w:r>
      <w:r>
        <w:t>onz</w:t>
      </w:r>
      <w:r w:rsidR="00DA0CBC">
        <w:t xml:space="preserve">e Werk in Uitvoering App </w:t>
      </w:r>
      <w:r w:rsidR="00A20A03">
        <w:t xml:space="preserve">blijft u </w:t>
      </w:r>
      <w:r w:rsidR="00DA0CBC">
        <w:t xml:space="preserve">op de hoogte </w:t>
      </w:r>
      <w:r w:rsidR="00A20A03">
        <w:t>v</w:t>
      </w:r>
      <w:r w:rsidR="00DA0CBC">
        <w:t xml:space="preserve">an de werkzaamheden. U vindt hier het laatste nieuws, de planning en fasering van het werk, foto’s van de voortgang en de mogelijkheid om ons online een vraag te stellen. </w:t>
      </w:r>
      <w:r w:rsidR="00A20A03">
        <w:rPr>
          <w:rFonts w:cs="Arial"/>
        </w:rPr>
        <w:t>Zoek in de App naar het project</w:t>
      </w:r>
      <w:r w:rsidR="00DA0CBC">
        <w:rPr>
          <w:rFonts w:cs="Arial"/>
        </w:rPr>
        <w:t xml:space="preserve"> ‘Landelijk Noord Amsterdam. </w:t>
      </w:r>
      <w:r w:rsidR="00DA0CBC">
        <w:t xml:space="preserve">U kunt de app gratis downloaden via de QR-code hieronder of via: </w:t>
      </w:r>
      <w:r w:rsidR="00DA0CBC">
        <w:rPr>
          <w:b/>
        </w:rPr>
        <w:t>werkinuitvoering.vangelder.com</w:t>
      </w:r>
    </w:p>
    <w:p w14:paraId="3E38344E" w14:textId="5FBA1B2A" w:rsidR="00DA0CBC" w:rsidRDefault="00DA0CBC" w:rsidP="00DA0CBC">
      <w:pPr>
        <w:shd w:val="clear" w:color="auto" w:fill="FFFFFF"/>
        <w:ind w:right="-210"/>
        <w:rPr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AD74882" wp14:editId="3B7B5160">
            <wp:simplePos x="0" y="0"/>
            <wp:positionH relativeFrom="column">
              <wp:posOffset>4048125</wp:posOffset>
            </wp:positionH>
            <wp:positionV relativeFrom="paragraph">
              <wp:posOffset>129540</wp:posOffset>
            </wp:positionV>
            <wp:extent cx="637540" cy="897890"/>
            <wp:effectExtent l="95250" t="0" r="86360" b="0"/>
            <wp:wrapSquare wrapText="bothSides"/>
            <wp:docPr id="8" name="Afbeelding 8" descr="Afbeeldingsresultaat voor rode pi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Afbeeldingsresultaat voor rode pij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165" flipH="1">
                      <a:off x="0" y="0"/>
                      <a:ext cx="63754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A7382" w14:textId="77777777" w:rsidR="00A20A03" w:rsidRDefault="00DA0CBC" w:rsidP="00BC7053">
      <w:pPr>
        <w:shd w:val="clear" w:color="auto" w:fill="FFFFFF"/>
        <w:rPr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0059005" wp14:editId="7F5DE44C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1047750" cy="104775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53">
        <w:rPr>
          <w:szCs w:val="20"/>
        </w:rPr>
        <w:t xml:space="preserve">Daarnaast kunt u telefonisch of via WhatsApp </w:t>
      </w:r>
      <w:r w:rsidR="00BC7053" w:rsidRPr="00484AFF">
        <w:rPr>
          <w:szCs w:val="20"/>
        </w:rPr>
        <w:t xml:space="preserve">contact </w:t>
      </w:r>
      <w:r w:rsidR="00BC7053">
        <w:rPr>
          <w:szCs w:val="20"/>
        </w:rPr>
        <w:t xml:space="preserve">met mij opnemen via het telefoonnummer </w:t>
      </w:r>
      <w:r w:rsidR="00BC7053" w:rsidRPr="002E7F47">
        <w:rPr>
          <w:b/>
          <w:szCs w:val="20"/>
        </w:rPr>
        <w:t>06-</w:t>
      </w:r>
      <w:r w:rsidR="00BC7053">
        <w:rPr>
          <w:b/>
          <w:szCs w:val="20"/>
        </w:rPr>
        <w:t>28 53 86 70</w:t>
      </w:r>
      <w:r w:rsidR="00BC7053" w:rsidRPr="00CD6EB8">
        <w:rPr>
          <w:szCs w:val="20"/>
        </w:rPr>
        <w:t xml:space="preserve">. </w:t>
      </w:r>
    </w:p>
    <w:p w14:paraId="11CC64AC" w14:textId="5AED3656" w:rsidR="00BC7053" w:rsidRDefault="00BC7053" w:rsidP="00BC7053">
      <w:pPr>
        <w:shd w:val="clear" w:color="auto" w:fill="FFFFFF"/>
        <w:rPr>
          <w:b/>
          <w:bCs/>
          <w:szCs w:val="20"/>
        </w:rPr>
      </w:pPr>
      <w:r w:rsidRPr="00CD6EB8">
        <w:rPr>
          <w:szCs w:val="20"/>
        </w:rPr>
        <w:t xml:space="preserve">U kunt </w:t>
      </w:r>
      <w:r>
        <w:rPr>
          <w:szCs w:val="20"/>
        </w:rPr>
        <w:t xml:space="preserve">ook een mail sturen naar </w:t>
      </w:r>
      <w:r>
        <w:rPr>
          <w:b/>
          <w:szCs w:val="20"/>
        </w:rPr>
        <w:t>thardeman</w:t>
      </w:r>
      <w:r w:rsidRPr="00FF1BA2">
        <w:rPr>
          <w:b/>
          <w:szCs w:val="20"/>
        </w:rPr>
        <w:t>@vangelder.com</w:t>
      </w:r>
      <w:r w:rsidRPr="00CD6EB8">
        <w:rPr>
          <w:szCs w:val="20"/>
        </w:rPr>
        <w:t>.</w:t>
      </w:r>
      <w:r w:rsidRPr="00B327F0">
        <w:rPr>
          <w:szCs w:val="20"/>
        </w:rPr>
        <w:t xml:space="preserve"> </w:t>
      </w:r>
      <w:r>
        <w:rPr>
          <w:szCs w:val="20"/>
        </w:rPr>
        <w:t xml:space="preserve">Vermeld in uw bericht </w:t>
      </w:r>
      <w:r w:rsidRPr="00484AFF">
        <w:rPr>
          <w:szCs w:val="20"/>
        </w:rPr>
        <w:t xml:space="preserve">uw naam, vraag en </w:t>
      </w:r>
      <w:r>
        <w:rPr>
          <w:szCs w:val="20"/>
        </w:rPr>
        <w:t xml:space="preserve">uw </w:t>
      </w:r>
      <w:r w:rsidRPr="00484AFF">
        <w:rPr>
          <w:szCs w:val="20"/>
        </w:rPr>
        <w:t>contactgegevens.</w:t>
      </w:r>
      <w:r>
        <w:rPr>
          <w:szCs w:val="20"/>
        </w:rPr>
        <w:t xml:space="preserve"> </w:t>
      </w:r>
    </w:p>
    <w:p w14:paraId="693ED274" w14:textId="77777777" w:rsidR="00BC7053" w:rsidRDefault="00BC7053" w:rsidP="00BC7053"/>
    <w:p w14:paraId="2A1CA048" w14:textId="77777777" w:rsidR="00BC7053" w:rsidRDefault="00BC7053" w:rsidP="00BC7053">
      <w:pPr>
        <w:tabs>
          <w:tab w:val="left" w:pos="3119"/>
        </w:tabs>
      </w:pPr>
    </w:p>
    <w:p w14:paraId="273DB277" w14:textId="77777777" w:rsidR="00BC7053" w:rsidRDefault="00BC7053" w:rsidP="00BC7053"/>
    <w:p w14:paraId="04F43D93" w14:textId="77777777" w:rsidR="00BC7053" w:rsidRDefault="00BC7053" w:rsidP="00BC7053">
      <w:r>
        <w:t>Met vriendelijke groet,</w:t>
      </w:r>
    </w:p>
    <w:p w14:paraId="28EAE8AD" w14:textId="77777777" w:rsidR="00BC7053" w:rsidRDefault="00BC7053" w:rsidP="00BC7053"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97C5FFD" wp14:editId="28144EDD">
            <wp:simplePos x="0" y="0"/>
            <wp:positionH relativeFrom="margin">
              <wp:posOffset>1114425</wp:posOffset>
            </wp:positionH>
            <wp:positionV relativeFrom="paragraph">
              <wp:posOffset>108585</wp:posOffset>
            </wp:positionV>
            <wp:extent cx="762000" cy="1084069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tekening.pn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84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Aannemingsmaatschappij Van Gelder B.V.</w:t>
      </w:r>
    </w:p>
    <w:p w14:paraId="56ECF822" w14:textId="77777777" w:rsidR="00BC7053" w:rsidRDefault="00BC7053" w:rsidP="00BC7053"/>
    <w:p w14:paraId="5BF80E89" w14:textId="77777777" w:rsidR="00BC7053" w:rsidRDefault="00BC7053" w:rsidP="00BC7053"/>
    <w:p w14:paraId="565283F8" w14:textId="77777777" w:rsidR="00BC7053" w:rsidRDefault="00BC7053" w:rsidP="00BC7053"/>
    <w:p w14:paraId="369DB801" w14:textId="77777777" w:rsidR="00BC7053" w:rsidRDefault="00BC7053" w:rsidP="00BC7053"/>
    <w:p w14:paraId="5BA8E251" w14:textId="77777777" w:rsidR="00BC7053" w:rsidRDefault="00BC7053" w:rsidP="00BC7053">
      <w:r>
        <w:t>T. Hardeman</w:t>
      </w:r>
    </w:p>
    <w:p w14:paraId="78FF231A" w14:textId="77777777" w:rsidR="00BC7053" w:rsidRDefault="00BC7053" w:rsidP="00BC7053">
      <w:r>
        <w:t>Omgevingsmanager</w:t>
      </w:r>
    </w:p>
    <w:p w14:paraId="6EF288F0" w14:textId="77777777" w:rsidR="00BC7053" w:rsidRPr="002E627C" w:rsidRDefault="00BC7053" w:rsidP="00BC7053">
      <w:pPr>
        <w:rPr>
          <w:b/>
          <w:bCs/>
        </w:rPr>
      </w:pPr>
    </w:p>
    <w:p w14:paraId="545BCDC4" w14:textId="604137F5" w:rsidR="00DA0CBC" w:rsidRDefault="00DA0CBC" w:rsidP="00BC7053">
      <w:pPr>
        <w:shd w:val="clear" w:color="auto" w:fill="FFFFFF"/>
        <w:ind w:right="3618"/>
        <w:rPr>
          <w:bCs/>
        </w:rPr>
      </w:pPr>
    </w:p>
    <w:permEnd w:id="341383586"/>
    <w:p w14:paraId="541DB669" w14:textId="76FAF0B7" w:rsidR="00733F8F" w:rsidRPr="000A045B" w:rsidRDefault="00733F8F" w:rsidP="00D6428D">
      <w:pPr>
        <w:rPr>
          <w:szCs w:val="20"/>
        </w:rPr>
      </w:pPr>
    </w:p>
    <w:sectPr w:rsidR="00733F8F" w:rsidRPr="000A045B" w:rsidSect="00733F8F">
      <w:headerReference w:type="default" r:id="rId12"/>
      <w:footerReference w:type="default" r:id="rId13"/>
      <w:type w:val="continuous"/>
      <w:pgSz w:w="11906" w:h="16838" w:code="9"/>
      <w:pgMar w:top="2410" w:right="1418" w:bottom="993" w:left="1200" w:header="737" w:footer="1143" w:gutter="0"/>
      <w:cols w:space="708"/>
      <w:formProt w:val="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F7E3" w16cex:dateUtc="2020-11-10T10:28:00Z"/>
  <w16cex:commentExtensible w16cex:durableId="2354F914" w16cex:dateUtc="2020-11-10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A4F419" w16cid:durableId="2354F7E3"/>
  <w16cid:commentId w16cid:paraId="2120250A" w16cid:durableId="2354F9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750A" w14:textId="77777777" w:rsidR="008D404F" w:rsidRDefault="008D404F">
      <w:r>
        <w:separator/>
      </w:r>
    </w:p>
  </w:endnote>
  <w:endnote w:type="continuationSeparator" w:id="0">
    <w:p w14:paraId="3BF8690C" w14:textId="77777777" w:rsidR="008D404F" w:rsidRDefault="008D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8A14" w14:textId="1084C105" w:rsidR="001A3944" w:rsidRPr="00733F8F" w:rsidRDefault="001A3944">
    <w:pPr>
      <w:pStyle w:val="Voettekst"/>
      <w:rPr>
        <w:sz w:val="16"/>
        <w:szCs w:val="16"/>
      </w:rPr>
    </w:pPr>
    <w:r w:rsidRPr="00733F8F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E44D4" wp14:editId="1AB33569">
              <wp:simplePos x="0" y="0"/>
              <wp:positionH relativeFrom="column">
                <wp:posOffset>9525</wp:posOffset>
              </wp:positionH>
              <wp:positionV relativeFrom="paragraph">
                <wp:posOffset>132080</wp:posOffset>
              </wp:positionV>
              <wp:extent cx="6343650" cy="0"/>
              <wp:effectExtent l="0" t="0" r="0" b="0"/>
              <wp:wrapNone/>
              <wp:docPr id="20" name="Rechte verbindingslij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F78A6AE" id="Rechte verbindingslijn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4pt" to="500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" strokecolor="black [3213]" strokeweight="1pt"/>
          </w:pict>
        </mc:Fallback>
      </mc:AlternateContent>
    </w:r>
    <w:r w:rsidRPr="00733F8F">
      <w:rPr>
        <w:sz w:val="16"/>
        <w:szCs w:val="16"/>
      </w:rPr>
      <w:tab/>
    </w:r>
    <w:r w:rsidRPr="00733F8F">
      <w:rPr>
        <w:sz w:val="16"/>
        <w:szCs w:val="16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IF </w:instrTex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6D7F31">
      <w:rPr>
        <w:noProof/>
        <w:sz w:val="14"/>
        <w:szCs w:val="14"/>
      </w:rPr>
      <w:instrText>2</w:instrText>
    </w:r>
    <w:r>
      <w:rPr>
        <w:sz w:val="14"/>
        <w:szCs w:val="14"/>
      </w:rPr>
      <w:fldChar w:fldCharType="end"/>
    </w:r>
    <w:r>
      <w:rPr>
        <w:sz w:val="14"/>
        <w:szCs w:val="14"/>
      </w:rPr>
      <w:instrText xml:space="preserve"> &gt; 1 "Pagina </w:instrTex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6D7F31">
      <w:rPr>
        <w:noProof/>
        <w:sz w:val="14"/>
        <w:szCs w:val="14"/>
      </w:rPr>
      <w:instrText>2</w:instrText>
    </w:r>
    <w:r>
      <w:rPr>
        <w:sz w:val="14"/>
        <w:szCs w:val="14"/>
      </w:rPr>
      <w:fldChar w:fldCharType="end"/>
    </w:r>
    <w:r>
      <w:rPr>
        <w:sz w:val="14"/>
        <w:szCs w:val="14"/>
      </w:rPr>
      <w:instrText xml:space="preserve"> van </w:instrTex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6D7F31">
      <w:rPr>
        <w:noProof/>
        <w:sz w:val="14"/>
        <w:szCs w:val="14"/>
      </w:rPr>
      <w:instrText>2</w:instrText>
    </w:r>
    <w:r>
      <w:rPr>
        <w:sz w:val="14"/>
        <w:szCs w:val="14"/>
      </w:rPr>
      <w:fldChar w:fldCharType="end"/>
    </w:r>
    <w:r>
      <w:rPr>
        <w:sz w:val="14"/>
        <w:szCs w:val="14"/>
      </w:rPr>
      <w:instrText>" ""</w:instrText>
    </w:r>
    <w:r w:rsidR="00631842">
      <w:rPr>
        <w:sz w:val="14"/>
        <w:szCs w:val="14"/>
      </w:rPr>
      <w:fldChar w:fldCharType="separate"/>
    </w:r>
    <w:r w:rsidR="006D7F31">
      <w:rPr>
        <w:noProof/>
        <w:sz w:val="14"/>
        <w:szCs w:val="14"/>
      </w:rPr>
      <w:t>Pagina 2 van 2</w:t>
    </w:r>
    <w:r>
      <w:rPr>
        <w:sz w:val="14"/>
        <w:szCs w:val="14"/>
      </w:rPr>
      <w:fldChar w:fldCharType="end"/>
    </w:r>
    <w:r w:rsidRPr="00733F8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47F09" w14:textId="77777777" w:rsidR="008D404F" w:rsidRDefault="008D404F">
      <w:r>
        <w:separator/>
      </w:r>
    </w:p>
  </w:footnote>
  <w:footnote w:type="continuationSeparator" w:id="0">
    <w:p w14:paraId="1B683983" w14:textId="77777777" w:rsidR="008D404F" w:rsidRDefault="008D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pPr w:leftFromText="142" w:rightFromText="142" w:vertAnchor="page" w:horzAnchor="page" w:tblpX="5784" w:tblpY="85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69"/>
    </w:tblGrid>
    <w:tr w:rsidR="001A3944" w14:paraId="0CB2C124" w14:textId="77777777">
      <w:tc>
        <w:tcPr>
          <w:tcW w:w="5669" w:type="dxa"/>
        </w:tcPr>
        <w:p w14:paraId="25000454" w14:textId="77777777" w:rsidR="001A3944" w:rsidRDefault="001A3944">
          <w:pPr>
            <w:pStyle w:val="Koptekst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Aannemingsmaatschappij Van Gelder B.V.</w:t>
          </w:r>
        </w:p>
      </w:tc>
    </w:tr>
  </w:tbl>
  <w:p w14:paraId="40A84584" w14:textId="77777777" w:rsidR="001A3944" w:rsidRDefault="001A3944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2037C89" wp14:editId="45CE7FCA">
          <wp:simplePos x="0" y="0"/>
          <wp:positionH relativeFrom="page">
            <wp:posOffset>360045</wp:posOffset>
          </wp:positionH>
          <wp:positionV relativeFrom="paragraph">
            <wp:posOffset>227330</wp:posOffset>
          </wp:positionV>
          <wp:extent cx="6840000" cy="720000"/>
          <wp:effectExtent l="0" t="0" r="0" b="4445"/>
          <wp:wrapNone/>
          <wp:docPr id="19" name="VG_LOGO_BAAN_874239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G_LOGO_BAAN_87423919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AC2"/>
    <w:multiLevelType w:val="hybridMultilevel"/>
    <w:tmpl w:val="B3A42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4A57"/>
    <w:multiLevelType w:val="hybridMultilevel"/>
    <w:tmpl w:val="4D566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0C7C"/>
    <w:multiLevelType w:val="hybridMultilevel"/>
    <w:tmpl w:val="2FE49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8F"/>
    <w:rsid w:val="000108F8"/>
    <w:rsid w:val="00015898"/>
    <w:rsid w:val="00020E4A"/>
    <w:rsid w:val="00026E11"/>
    <w:rsid w:val="00030843"/>
    <w:rsid w:val="00040203"/>
    <w:rsid w:val="00042BAB"/>
    <w:rsid w:val="00044520"/>
    <w:rsid w:val="00051D5F"/>
    <w:rsid w:val="000525D1"/>
    <w:rsid w:val="0005311B"/>
    <w:rsid w:val="00067A59"/>
    <w:rsid w:val="00072BE9"/>
    <w:rsid w:val="0009154B"/>
    <w:rsid w:val="0009254C"/>
    <w:rsid w:val="00094B00"/>
    <w:rsid w:val="000A045B"/>
    <w:rsid w:val="000B3016"/>
    <w:rsid w:val="000B6D5B"/>
    <w:rsid w:val="000C7B94"/>
    <w:rsid w:val="000D4613"/>
    <w:rsid w:val="000F5174"/>
    <w:rsid w:val="0010545A"/>
    <w:rsid w:val="0015531F"/>
    <w:rsid w:val="00172748"/>
    <w:rsid w:val="001915F9"/>
    <w:rsid w:val="00194AEB"/>
    <w:rsid w:val="001A11EA"/>
    <w:rsid w:val="001A3944"/>
    <w:rsid w:val="001A58FB"/>
    <w:rsid w:val="001C49CC"/>
    <w:rsid w:val="001C7F91"/>
    <w:rsid w:val="001D17D1"/>
    <w:rsid w:val="001E4122"/>
    <w:rsid w:val="001E5402"/>
    <w:rsid w:val="001E7C1C"/>
    <w:rsid w:val="001F370C"/>
    <w:rsid w:val="002072FC"/>
    <w:rsid w:val="002116EF"/>
    <w:rsid w:val="00230AAF"/>
    <w:rsid w:val="0024351C"/>
    <w:rsid w:val="00260367"/>
    <w:rsid w:val="00266F0F"/>
    <w:rsid w:val="00272678"/>
    <w:rsid w:val="00283964"/>
    <w:rsid w:val="00293C47"/>
    <w:rsid w:val="002A0602"/>
    <w:rsid w:val="002B7966"/>
    <w:rsid w:val="002C5770"/>
    <w:rsid w:val="002E0E36"/>
    <w:rsid w:val="002E111D"/>
    <w:rsid w:val="002E18CF"/>
    <w:rsid w:val="002E627C"/>
    <w:rsid w:val="002F67AF"/>
    <w:rsid w:val="003102C7"/>
    <w:rsid w:val="003147A2"/>
    <w:rsid w:val="00316426"/>
    <w:rsid w:val="00322230"/>
    <w:rsid w:val="00333762"/>
    <w:rsid w:val="003354D7"/>
    <w:rsid w:val="003442EA"/>
    <w:rsid w:val="0034469A"/>
    <w:rsid w:val="003744E5"/>
    <w:rsid w:val="003A6502"/>
    <w:rsid w:val="003B4632"/>
    <w:rsid w:val="003D14AA"/>
    <w:rsid w:val="003D14EA"/>
    <w:rsid w:val="003D4E97"/>
    <w:rsid w:val="003F635A"/>
    <w:rsid w:val="00406527"/>
    <w:rsid w:val="00410A7D"/>
    <w:rsid w:val="00424E85"/>
    <w:rsid w:val="00443015"/>
    <w:rsid w:val="00451BD4"/>
    <w:rsid w:val="004734BD"/>
    <w:rsid w:val="00474BB2"/>
    <w:rsid w:val="00484522"/>
    <w:rsid w:val="00484C31"/>
    <w:rsid w:val="0048757E"/>
    <w:rsid w:val="00493409"/>
    <w:rsid w:val="00497565"/>
    <w:rsid w:val="004A0A67"/>
    <w:rsid w:val="004C0F5C"/>
    <w:rsid w:val="004C1814"/>
    <w:rsid w:val="004D1F6B"/>
    <w:rsid w:val="004D2E5A"/>
    <w:rsid w:val="004F1C40"/>
    <w:rsid w:val="004F5B9F"/>
    <w:rsid w:val="004F5C32"/>
    <w:rsid w:val="005013F1"/>
    <w:rsid w:val="00507784"/>
    <w:rsid w:val="00507C2E"/>
    <w:rsid w:val="00521176"/>
    <w:rsid w:val="00522F18"/>
    <w:rsid w:val="00524183"/>
    <w:rsid w:val="005309FC"/>
    <w:rsid w:val="00533A74"/>
    <w:rsid w:val="00535CCC"/>
    <w:rsid w:val="0054090D"/>
    <w:rsid w:val="00552717"/>
    <w:rsid w:val="005639AE"/>
    <w:rsid w:val="0057163D"/>
    <w:rsid w:val="00577DF5"/>
    <w:rsid w:val="005B601A"/>
    <w:rsid w:val="005B650C"/>
    <w:rsid w:val="005B7750"/>
    <w:rsid w:val="005C3903"/>
    <w:rsid w:val="005D5F4E"/>
    <w:rsid w:val="005F2C04"/>
    <w:rsid w:val="00606A8C"/>
    <w:rsid w:val="00617EE8"/>
    <w:rsid w:val="00631842"/>
    <w:rsid w:val="0063184D"/>
    <w:rsid w:val="006604E8"/>
    <w:rsid w:val="0066140C"/>
    <w:rsid w:val="0066743B"/>
    <w:rsid w:val="00672681"/>
    <w:rsid w:val="006A230A"/>
    <w:rsid w:val="006D1407"/>
    <w:rsid w:val="006D451B"/>
    <w:rsid w:val="006D7F31"/>
    <w:rsid w:val="006E3E98"/>
    <w:rsid w:val="006F5241"/>
    <w:rsid w:val="00701AB4"/>
    <w:rsid w:val="00716290"/>
    <w:rsid w:val="00722C43"/>
    <w:rsid w:val="00724E58"/>
    <w:rsid w:val="00733F8F"/>
    <w:rsid w:val="00757BD4"/>
    <w:rsid w:val="00765C0B"/>
    <w:rsid w:val="007754A4"/>
    <w:rsid w:val="00787038"/>
    <w:rsid w:val="007A14B9"/>
    <w:rsid w:val="007A43C1"/>
    <w:rsid w:val="007A6282"/>
    <w:rsid w:val="007B081D"/>
    <w:rsid w:val="007B1F5F"/>
    <w:rsid w:val="007B4920"/>
    <w:rsid w:val="007C551C"/>
    <w:rsid w:val="007D4C28"/>
    <w:rsid w:val="007F3603"/>
    <w:rsid w:val="007F756E"/>
    <w:rsid w:val="00827F76"/>
    <w:rsid w:val="008327EE"/>
    <w:rsid w:val="00833F96"/>
    <w:rsid w:val="00834B83"/>
    <w:rsid w:val="00836522"/>
    <w:rsid w:val="00841ED3"/>
    <w:rsid w:val="0086496B"/>
    <w:rsid w:val="00882D02"/>
    <w:rsid w:val="00885592"/>
    <w:rsid w:val="008861CE"/>
    <w:rsid w:val="00894455"/>
    <w:rsid w:val="00897AE6"/>
    <w:rsid w:val="008A2185"/>
    <w:rsid w:val="008C50CD"/>
    <w:rsid w:val="008C56EB"/>
    <w:rsid w:val="008D404F"/>
    <w:rsid w:val="008D456B"/>
    <w:rsid w:val="008E5138"/>
    <w:rsid w:val="008F6A19"/>
    <w:rsid w:val="00917A23"/>
    <w:rsid w:val="009240F1"/>
    <w:rsid w:val="00925F11"/>
    <w:rsid w:val="0093063B"/>
    <w:rsid w:val="00932BB2"/>
    <w:rsid w:val="00933ED3"/>
    <w:rsid w:val="0093711B"/>
    <w:rsid w:val="00942ADD"/>
    <w:rsid w:val="00953883"/>
    <w:rsid w:val="009549FD"/>
    <w:rsid w:val="00963683"/>
    <w:rsid w:val="00973A7C"/>
    <w:rsid w:val="009F5890"/>
    <w:rsid w:val="00A17E1C"/>
    <w:rsid w:val="00A20A03"/>
    <w:rsid w:val="00A23157"/>
    <w:rsid w:val="00A23670"/>
    <w:rsid w:val="00A27D13"/>
    <w:rsid w:val="00A27F77"/>
    <w:rsid w:val="00A31D76"/>
    <w:rsid w:val="00A40B88"/>
    <w:rsid w:val="00A63EA1"/>
    <w:rsid w:val="00A67DD5"/>
    <w:rsid w:val="00A72D58"/>
    <w:rsid w:val="00A74327"/>
    <w:rsid w:val="00A856B4"/>
    <w:rsid w:val="00A90A8C"/>
    <w:rsid w:val="00A9209C"/>
    <w:rsid w:val="00A946CE"/>
    <w:rsid w:val="00AC33BE"/>
    <w:rsid w:val="00AC357B"/>
    <w:rsid w:val="00AD5163"/>
    <w:rsid w:val="00AE23BB"/>
    <w:rsid w:val="00AF5BB9"/>
    <w:rsid w:val="00B00DA3"/>
    <w:rsid w:val="00B0243D"/>
    <w:rsid w:val="00B11718"/>
    <w:rsid w:val="00B13859"/>
    <w:rsid w:val="00B30224"/>
    <w:rsid w:val="00B36AAF"/>
    <w:rsid w:val="00B36B0F"/>
    <w:rsid w:val="00B41342"/>
    <w:rsid w:val="00B542F1"/>
    <w:rsid w:val="00B55BAA"/>
    <w:rsid w:val="00B562DF"/>
    <w:rsid w:val="00B60BB7"/>
    <w:rsid w:val="00B637D8"/>
    <w:rsid w:val="00B7650C"/>
    <w:rsid w:val="00B810E6"/>
    <w:rsid w:val="00B8196C"/>
    <w:rsid w:val="00B9076F"/>
    <w:rsid w:val="00BA5A45"/>
    <w:rsid w:val="00BB48D3"/>
    <w:rsid w:val="00BB6A1D"/>
    <w:rsid w:val="00BC6CFA"/>
    <w:rsid w:val="00BC7053"/>
    <w:rsid w:val="00BE17BA"/>
    <w:rsid w:val="00BE2FDA"/>
    <w:rsid w:val="00C0538D"/>
    <w:rsid w:val="00C07340"/>
    <w:rsid w:val="00C13BF0"/>
    <w:rsid w:val="00C23FB2"/>
    <w:rsid w:val="00C31A52"/>
    <w:rsid w:val="00C34A93"/>
    <w:rsid w:val="00C50821"/>
    <w:rsid w:val="00C70B5F"/>
    <w:rsid w:val="00C802DD"/>
    <w:rsid w:val="00C82BB7"/>
    <w:rsid w:val="00C948EF"/>
    <w:rsid w:val="00C979CE"/>
    <w:rsid w:val="00CA0891"/>
    <w:rsid w:val="00CA6FF8"/>
    <w:rsid w:val="00CB1512"/>
    <w:rsid w:val="00CB2631"/>
    <w:rsid w:val="00CB66D7"/>
    <w:rsid w:val="00CD644E"/>
    <w:rsid w:val="00D00C52"/>
    <w:rsid w:val="00D03673"/>
    <w:rsid w:val="00D34C7B"/>
    <w:rsid w:val="00D446EF"/>
    <w:rsid w:val="00D45B13"/>
    <w:rsid w:val="00D46EF4"/>
    <w:rsid w:val="00D47042"/>
    <w:rsid w:val="00D5079F"/>
    <w:rsid w:val="00D61E21"/>
    <w:rsid w:val="00D638DD"/>
    <w:rsid w:val="00D6428D"/>
    <w:rsid w:val="00D82E87"/>
    <w:rsid w:val="00D848B7"/>
    <w:rsid w:val="00D86CD3"/>
    <w:rsid w:val="00D90FEE"/>
    <w:rsid w:val="00D96C05"/>
    <w:rsid w:val="00DA0CBC"/>
    <w:rsid w:val="00DC09F4"/>
    <w:rsid w:val="00DD3F4E"/>
    <w:rsid w:val="00DE6C3C"/>
    <w:rsid w:val="00DF0B91"/>
    <w:rsid w:val="00DF51F8"/>
    <w:rsid w:val="00E12B58"/>
    <w:rsid w:val="00E30D84"/>
    <w:rsid w:val="00E75627"/>
    <w:rsid w:val="00E81742"/>
    <w:rsid w:val="00E84E83"/>
    <w:rsid w:val="00E85BB4"/>
    <w:rsid w:val="00E9417B"/>
    <w:rsid w:val="00EA1F4F"/>
    <w:rsid w:val="00EC239B"/>
    <w:rsid w:val="00EC6BD3"/>
    <w:rsid w:val="00EC7E5B"/>
    <w:rsid w:val="00ED4BA9"/>
    <w:rsid w:val="00EE2C5A"/>
    <w:rsid w:val="00EF0BF3"/>
    <w:rsid w:val="00EF2C01"/>
    <w:rsid w:val="00F054C3"/>
    <w:rsid w:val="00F26341"/>
    <w:rsid w:val="00F42DB1"/>
    <w:rsid w:val="00F47959"/>
    <w:rsid w:val="00F70B68"/>
    <w:rsid w:val="00F8043C"/>
    <w:rsid w:val="00F81BCF"/>
    <w:rsid w:val="00F83348"/>
    <w:rsid w:val="00F84E90"/>
    <w:rsid w:val="00F86244"/>
    <w:rsid w:val="00F925B7"/>
    <w:rsid w:val="00FA7E08"/>
    <w:rsid w:val="00FB29C8"/>
    <w:rsid w:val="00FB650E"/>
    <w:rsid w:val="00FC11D1"/>
    <w:rsid w:val="00FF05AF"/>
    <w:rsid w:val="00FF1533"/>
    <w:rsid w:val="00FF62EC"/>
    <w:rsid w:val="00FF674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18BACA"/>
  <w15:docId w15:val="{BA7B7B25-C076-47CE-A081-E537CFC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autoSpaceDE w:val="0"/>
      <w:autoSpaceDN w:val="0"/>
      <w:outlineLvl w:val="0"/>
    </w:pPr>
    <w:rPr>
      <w:b/>
      <w:sz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jc w:val="center"/>
    </w:pPr>
    <w:rPr>
      <w:rFonts w:ascii="CG Times" w:hAnsi="CG Times"/>
      <w:snapToGrid w:val="0"/>
      <w:szCs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Ballontekst">
    <w:name w:val="Balloon Text"/>
    <w:basedOn w:val="Standaard"/>
    <w:link w:val="BallontekstChar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Nadruk">
    <w:name w:val="Emphasis"/>
    <w:basedOn w:val="Standaardalinea-lettertype"/>
    <w:qFormat/>
    <w:rPr>
      <w:i/>
      <w:iCs/>
    </w:rPr>
  </w:style>
  <w:style w:type="character" w:customStyle="1" w:styleId="VoettekstChar">
    <w:name w:val="Voettekst Char"/>
    <w:basedOn w:val="Standaardalinea-lettertype"/>
    <w:link w:val="Voettekst"/>
    <w:rPr>
      <w:rFonts w:ascii="Verdana" w:hAnsi="Verdana"/>
      <w:szCs w:val="24"/>
    </w:rPr>
  </w:style>
  <w:style w:type="character" w:customStyle="1" w:styleId="Kop2Char">
    <w:name w:val="Kop 2 Char"/>
    <w:basedOn w:val="Standaardalinea-lettertype"/>
    <w:link w:val="Kop2"/>
    <w:semiHidden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semiHidden/>
    <w:rPr>
      <w:rFonts w:ascii="Verdana" w:eastAsiaTheme="majorEastAsia" w:hAnsi="Verdana" w:cstheme="majorBidi"/>
      <w:b/>
      <w:bCs/>
      <w:szCs w:val="24"/>
    </w:rPr>
  </w:style>
  <w:style w:type="table" w:styleId="Tabelraster">
    <w:name w:val="Table Grid"/>
    <w:basedOn w:val="Standaardtabe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erwijzingopmerking">
    <w:name w:val="annotation reference"/>
    <w:basedOn w:val="Standaardalinea-lettertype"/>
    <w:semiHidden/>
    <w:unhideWhenUsed/>
    <w:rsid w:val="006D451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D451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D451B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D45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D451B"/>
    <w:rPr>
      <w:rFonts w:ascii="Verdana" w:hAnsi="Verdana"/>
      <w:b/>
      <w:bCs/>
    </w:rPr>
  </w:style>
  <w:style w:type="character" w:styleId="Hyperlink">
    <w:name w:val="Hyperlink"/>
    <w:basedOn w:val="Standaardalinea-lettertype"/>
    <w:uiPriority w:val="99"/>
    <w:unhideWhenUsed/>
    <w:rsid w:val="000F5174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sid w:val="000F5174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rsid w:val="000A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rdeman\AppData\Roaming\Van%20Gelder\Van%20Gelder%20Sjablonen\Van%20Gelder%20Brief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5E02B-46D6-40FC-8FB3-B29DC181A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94042-C16F-4175-8A98-67ABD37AFF4F}"/>
</file>

<file path=customXml/itemProps3.xml><?xml version="1.0" encoding="utf-8"?>
<ds:datastoreItem xmlns:ds="http://schemas.openxmlformats.org/officeDocument/2006/customXml" ds:itemID="{88002832-9F44-4CC1-BDCA-8FD7F47979C9}"/>
</file>

<file path=customXml/itemProps4.xml><?xml version="1.0" encoding="utf-8"?>
<ds:datastoreItem xmlns:ds="http://schemas.openxmlformats.org/officeDocument/2006/customXml" ds:itemID="{062DCE47-6732-4A9B-903B-1AD76DFDF3E4}"/>
</file>

<file path=docProps/app.xml><?xml version="1.0" encoding="utf-8"?>
<Properties xmlns="http://schemas.openxmlformats.org/officeDocument/2006/extended-properties" xmlns:vt="http://schemas.openxmlformats.org/officeDocument/2006/docPropsVTypes">
  <Template>Van Gelder Brief</Template>
  <TotalTime>51</TotalTime>
  <Pages>2</Pages>
  <Words>584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Gelder BV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Verbij, William</dc:creator>
  <cp:keywords/>
  <dc:description/>
  <cp:lastModifiedBy>Hardeman, Thom</cp:lastModifiedBy>
  <cp:revision>4</cp:revision>
  <cp:lastPrinted>2020-08-26T08:27:00Z</cp:lastPrinted>
  <dcterms:created xsi:type="dcterms:W3CDTF">2020-11-10T14:25:00Z</dcterms:created>
  <dcterms:modified xsi:type="dcterms:W3CDTF">2020-11-10T15:16:00Z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0x010100063F4747778DFD4CBDFDF9E71F120C14</vt:lpwstr>
  </property>
</Properties>
</file>