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7E8F" w14:textId="1C8E2724" w:rsidR="00567E58" w:rsidRDefault="003174A3">
      <w:r w:rsidRPr="00567E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A63AA" wp14:editId="45C90289">
                <wp:simplePos x="0" y="0"/>
                <wp:positionH relativeFrom="page">
                  <wp:posOffset>-41862</wp:posOffset>
                </wp:positionH>
                <wp:positionV relativeFrom="paragraph">
                  <wp:posOffset>-2767</wp:posOffset>
                </wp:positionV>
                <wp:extent cx="7559040" cy="1351280"/>
                <wp:effectExtent l="0" t="0" r="0" b="0"/>
                <wp:wrapNone/>
                <wp:docPr id="16" name="Titel 1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559040" cy="135128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txbx>
                        <w:txbxContent>
                          <w:p w14:paraId="680141DD" w14:textId="77F4B3C8" w:rsidR="00A45188" w:rsidRPr="004427CA" w:rsidRDefault="00A45188" w:rsidP="00567E58">
                            <w:pPr>
                              <w:pStyle w:val="Norma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</w:rPr>
                            </w:pPr>
                            <w:r w:rsidRPr="004427CA">
                              <w:rPr>
                                <w:rFonts w:asciiTheme="minorHAnsi" w:eastAsiaTheme="majorEastAsia" w:hAnsiTheme="minorHAnsi" w:cstheme="majorBidi"/>
                                <w:color w:val="000000" w:themeColor="text1"/>
                                <w:kern w:val="24"/>
                                <w:sz w:val="48"/>
                                <w:szCs w:val="80"/>
                              </w:rPr>
                              <w:t>Aankondiging werkzaamheden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A63AA" id="Titel 15" o:spid="_x0000_s1026" style="position:absolute;margin-left:-3.3pt;margin-top:-.2pt;width:595.2pt;height:10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" filled="f" stroked="f">
                <o:lock v:ext="edit" grouping="t"/>
                <v:textbox>
                  <w:txbxContent>
                    <w:p w14:paraId="680141DD" w14:textId="77F4B3C8" w:rsidR="00A45188" w:rsidRPr="004427CA" w:rsidRDefault="00A45188" w:rsidP="00567E58">
                      <w:pPr>
                        <w:pStyle w:val="Normaalweb"/>
                        <w:spacing w:before="0" w:beforeAutospacing="0" w:after="0" w:afterAutospacing="0" w:line="21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6"/>
                        </w:rPr>
                      </w:pPr>
                      <w:r w:rsidRPr="004427CA">
                        <w:rPr>
                          <w:rFonts w:asciiTheme="minorHAnsi" w:eastAsiaTheme="majorEastAsia" w:hAnsiTheme="minorHAnsi" w:cstheme="majorBidi"/>
                          <w:color w:val="000000" w:themeColor="text1"/>
                          <w:kern w:val="24"/>
                          <w:sz w:val="48"/>
                          <w:szCs w:val="80"/>
                        </w:rPr>
                        <w:t>Aankondiging werkzaamheden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004DE">
        <w:rPr>
          <w:noProof/>
        </w:rPr>
        <w:drawing>
          <wp:anchor distT="0" distB="0" distL="114300" distR="114300" simplePos="0" relativeHeight="251666432" behindDoc="1" locked="0" layoutInCell="1" allowOverlap="1" wp14:anchorId="4CF93C9D" wp14:editId="2E792465">
            <wp:simplePos x="0" y="0"/>
            <wp:positionH relativeFrom="page">
              <wp:align>left</wp:align>
            </wp:positionH>
            <wp:positionV relativeFrom="paragraph">
              <wp:posOffset>5081</wp:posOffset>
            </wp:positionV>
            <wp:extent cx="7620635" cy="1341756"/>
            <wp:effectExtent l="0" t="0" r="0" b="0"/>
            <wp:wrapNone/>
            <wp:docPr id="6" name="Afbeelding 6" descr="https://www.ciams.nl/wp-content/uploads/2018/05/achtergr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iams.nl/wp-content/uploads/2018/05/achtergro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8" b="38120"/>
                    <a:stretch/>
                  </pic:blipFill>
                  <pic:spPr bwMode="auto">
                    <a:xfrm>
                      <a:off x="0" y="0"/>
                      <a:ext cx="7620834" cy="134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94" w:rsidRPr="00567E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36B86" wp14:editId="5F509E3D">
                <wp:simplePos x="0" y="0"/>
                <wp:positionH relativeFrom="page">
                  <wp:posOffset>517525</wp:posOffset>
                </wp:positionH>
                <wp:positionV relativeFrom="paragraph">
                  <wp:posOffset>-635</wp:posOffset>
                </wp:positionV>
                <wp:extent cx="45085" cy="2384425"/>
                <wp:effectExtent l="0" t="7620" r="4445" b="4445"/>
                <wp:wrapNone/>
                <wp:docPr id="7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" cy="2384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81C51" id="Rechthoek 12" o:spid="_x0000_s1026" style="position:absolute;margin-left:40.75pt;margin-top:-.05pt;width:3.55pt;height:187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" fillcolor="#f3a977 [2133]" stroked="f" strokeweight="1.5pt">
                <v:fill color2="#fbe1d0 [757]" rotate="t" colors="0 #ffac89;.5 #ffcbb8;1 #ffe5dd" focus="100%" type="gradient"/>
                <w10:wrap anchorx="page"/>
              </v:rect>
            </w:pict>
          </mc:Fallback>
        </mc:AlternateContent>
      </w:r>
      <w:r w:rsidR="00A76094" w:rsidRPr="00567E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36A98" wp14:editId="73AD1A4A">
                <wp:simplePos x="0" y="0"/>
                <wp:positionH relativeFrom="page">
                  <wp:posOffset>658495</wp:posOffset>
                </wp:positionH>
                <wp:positionV relativeFrom="paragraph">
                  <wp:posOffset>43180</wp:posOffset>
                </wp:positionV>
                <wp:extent cx="45085" cy="2384425"/>
                <wp:effectExtent l="0" t="7620" r="4445" b="4445"/>
                <wp:wrapNone/>
                <wp:docPr id="9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" cy="2384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9C300" id="Rechthoek 12" o:spid="_x0000_s1026" style="position:absolute;margin-left:51.85pt;margin-top:3.4pt;width:3.55pt;height:187.7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" fillcolor="#b196d2" stroked="f" strokeweight="1.5pt">
                <v:fill color2="#e7e1f0" rotate="t" colors="0 #b196d2;.5 #cfc0e2;1 #e7e1f0" focus="100%" type="gradient"/>
                <w10:wrap anchorx="page"/>
              </v:rect>
            </w:pict>
          </mc:Fallback>
        </mc:AlternateContent>
      </w:r>
      <w:r w:rsidR="00A76094" w:rsidRPr="00567E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67740" wp14:editId="08A9C186">
                <wp:simplePos x="0" y="0"/>
                <wp:positionH relativeFrom="page">
                  <wp:posOffset>725805</wp:posOffset>
                </wp:positionH>
                <wp:positionV relativeFrom="paragraph">
                  <wp:posOffset>17780</wp:posOffset>
                </wp:positionV>
                <wp:extent cx="45085" cy="2524760"/>
                <wp:effectExtent l="0" t="1587" r="0" b="0"/>
                <wp:wrapNone/>
                <wp:docPr id="10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" cy="25247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D3ABB" id="Rechthoek 12" o:spid="_x0000_s1026" style="position:absolute;margin-left:57.15pt;margin-top:1.4pt;width:3.55pt;height:198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" fillcolor="#8fdea0" stroked="f" strokeweight="1.5pt">
                <v:fill color2="#dff3e3" rotate="t" colors="0 #8fdea0;.5 #bce9c5;1 #dff3e3" focus="100%" type="gradient"/>
                <w10:wrap anchorx="page"/>
              </v:rect>
            </w:pict>
          </mc:Fallback>
        </mc:AlternateContent>
      </w:r>
      <w:r w:rsidR="00A76094" w:rsidRPr="00567E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1DB0A" wp14:editId="71ECF2A9">
                <wp:simplePos x="0" y="0"/>
                <wp:positionH relativeFrom="page">
                  <wp:posOffset>753745</wp:posOffset>
                </wp:positionH>
                <wp:positionV relativeFrom="paragraph">
                  <wp:posOffset>-46355</wp:posOffset>
                </wp:positionV>
                <wp:extent cx="45085" cy="2743200"/>
                <wp:effectExtent l="3493" t="0" r="0" b="0"/>
                <wp:wrapNone/>
                <wp:docPr id="11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" cy="2743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70C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70C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B28A3" id="Rechthoek 12" o:spid="_x0000_s1026" style="position:absolute;margin-left:59.35pt;margin-top:-3.65pt;width:3.55pt;height:3in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" fillcolor="#8cadea" stroked="f" strokeweight="1.5pt">
                <v:fill color2="#dee6f7" rotate="t" colors="0 #8cadea;.5 #baccf0;1 #dee6f7" focus="100%" type="gradient"/>
                <w10:wrap anchorx="page"/>
              </v:rect>
            </w:pict>
          </mc:Fallback>
        </mc:AlternateContent>
      </w:r>
    </w:p>
    <w:p w14:paraId="2C70FF07" w14:textId="7329AD03" w:rsidR="00567E58" w:rsidRDefault="00567E58"/>
    <w:p w14:paraId="05F48989" w14:textId="4167C16C" w:rsidR="00567E58" w:rsidRDefault="00567E58"/>
    <w:p w14:paraId="114D0605" w14:textId="64B1F417" w:rsidR="00567E58" w:rsidRDefault="00567E58"/>
    <w:p w14:paraId="52EC989A" w14:textId="41B2E06A" w:rsidR="00567E58" w:rsidRDefault="00567E58"/>
    <w:p w14:paraId="59A71AEB" w14:textId="77777777" w:rsidR="00567E58" w:rsidRPr="00F232E5" w:rsidRDefault="00567E58" w:rsidP="00A76094">
      <w:pPr>
        <w:pStyle w:val="Geenafstand"/>
        <w:rPr>
          <w:sz w:val="4"/>
        </w:rPr>
      </w:pPr>
    </w:p>
    <w:p w14:paraId="7AC09471" w14:textId="54D9A527" w:rsidR="00CE0BEF" w:rsidRDefault="00010305" w:rsidP="00A76094">
      <w:pPr>
        <w:pStyle w:val="Geenafstand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2A262A1E" wp14:editId="09EB7259">
            <wp:simplePos x="0" y="0"/>
            <wp:positionH relativeFrom="column">
              <wp:posOffset>3148330</wp:posOffset>
            </wp:positionH>
            <wp:positionV relativeFrom="paragraph">
              <wp:posOffset>11430</wp:posOffset>
            </wp:positionV>
            <wp:extent cx="2635250" cy="676275"/>
            <wp:effectExtent l="0" t="0" r="0" b="952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BA28B" w14:textId="3FE04E5D" w:rsidR="00CE0BEF" w:rsidRDefault="00CE0BEF" w:rsidP="00A76094">
      <w:pPr>
        <w:pStyle w:val="Geenafstand"/>
      </w:pPr>
    </w:p>
    <w:p w14:paraId="5E679320" w14:textId="1E743052" w:rsidR="0032105C" w:rsidRDefault="0032105C" w:rsidP="00A76094">
      <w:pPr>
        <w:pStyle w:val="Geenafstand"/>
      </w:pPr>
    </w:p>
    <w:p w14:paraId="46840A4B" w14:textId="77777777" w:rsidR="00F510F2" w:rsidRDefault="00F510F2" w:rsidP="00A76094">
      <w:pPr>
        <w:pStyle w:val="Geenafstand"/>
      </w:pPr>
    </w:p>
    <w:tbl>
      <w:tblPr>
        <w:tblW w:w="10721" w:type="dxa"/>
        <w:tblInd w:w="-1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5098"/>
        <w:gridCol w:w="712"/>
        <w:gridCol w:w="3463"/>
      </w:tblGrid>
      <w:tr w:rsidR="004006E8" w:rsidRPr="00CE0BEF" w14:paraId="32FE2230" w14:textId="77777777" w:rsidTr="00010305">
        <w:trPr>
          <w:cantSplit/>
          <w:trHeight w:hRule="exact" w:val="2041"/>
        </w:trPr>
        <w:tc>
          <w:tcPr>
            <w:tcW w:w="1448" w:type="dxa"/>
          </w:tcPr>
          <w:p w14:paraId="528BA6A7" w14:textId="77777777" w:rsidR="004006E8" w:rsidRPr="00CE0BEF" w:rsidRDefault="004006E8" w:rsidP="00A45188">
            <w:pPr>
              <w:pStyle w:val="refkopje"/>
              <w:rPr>
                <w:rFonts w:asciiTheme="minorHAnsi" w:hAnsiTheme="minorHAnsi"/>
              </w:rPr>
            </w:pPr>
          </w:p>
          <w:p w14:paraId="5285327A" w14:textId="77777777" w:rsidR="004006E8" w:rsidRPr="00CE0BEF" w:rsidRDefault="004006E8" w:rsidP="00A45188">
            <w:pPr>
              <w:pStyle w:val="adrestussenregel"/>
              <w:rPr>
                <w:rFonts w:asciiTheme="minorHAnsi" w:hAnsiTheme="minorHAnsi"/>
              </w:rPr>
            </w:pPr>
          </w:p>
          <w:p w14:paraId="5AEE5C0B" w14:textId="77777777" w:rsidR="004006E8" w:rsidRPr="00CE0BEF" w:rsidRDefault="004006E8" w:rsidP="00A45188">
            <w:pPr>
              <w:pStyle w:val="adres"/>
              <w:rPr>
                <w:rFonts w:asciiTheme="minorHAnsi" w:hAnsiTheme="minorHAnsi"/>
                <w:i/>
                <w:iCs/>
                <w:u w:val="single"/>
              </w:rPr>
            </w:pPr>
          </w:p>
        </w:tc>
        <w:tc>
          <w:tcPr>
            <w:tcW w:w="5098" w:type="dxa"/>
          </w:tcPr>
          <w:p w14:paraId="054DF727" w14:textId="77777777" w:rsidR="004006E8" w:rsidRPr="00010305" w:rsidRDefault="00F232E5" w:rsidP="00A45188">
            <w:pPr>
              <w:pStyle w:val="refkopje"/>
              <w:rPr>
                <w:rFonts w:asciiTheme="minorHAnsi" w:hAnsiTheme="minorHAnsi"/>
                <w:sz w:val="18"/>
                <w:szCs w:val="20"/>
              </w:rPr>
            </w:pPr>
            <w:r w:rsidRPr="00010305">
              <w:rPr>
                <w:rFonts w:asciiTheme="minorHAnsi" w:hAnsiTheme="minorHAnsi"/>
                <w:sz w:val="18"/>
                <w:szCs w:val="20"/>
              </w:rPr>
              <w:fldChar w:fldCharType="begin"/>
            </w:r>
            <w:r w:rsidRPr="00010305">
              <w:rPr>
                <w:rFonts w:asciiTheme="minorHAnsi" w:hAnsiTheme="minorHAnsi"/>
                <w:sz w:val="18"/>
                <w:szCs w:val="20"/>
              </w:rPr>
              <w:instrText xml:space="preserve"> DOCPROPERTY  _retouradres </w:instrText>
            </w:r>
            <w:r w:rsidRPr="00010305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="001B5C99" w:rsidRPr="00010305">
              <w:rPr>
                <w:rFonts w:asciiTheme="minorHAnsi" w:hAnsiTheme="minorHAnsi"/>
                <w:sz w:val="18"/>
                <w:szCs w:val="20"/>
              </w:rPr>
              <w:t>R</w:t>
            </w:r>
            <w:r w:rsidR="004006E8" w:rsidRPr="00010305">
              <w:rPr>
                <w:rFonts w:asciiTheme="minorHAnsi" w:hAnsiTheme="minorHAnsi"/>
                <w:sz w:val="18"/>
                <w:szCs w:val="20"/>
              </w:rPr>
              <w:t>etouradres</w:t>
            </w:r>
            <w:r w:rsidRPr="00010305">
              <w:rPr>
                <w:rFonts w:asciiTheme="minorHAnsi" w:hAnsiTheme="minorHAnsi"/>
                <w:sz w:val="18"/>
                <w:szCs w:val="20"/>
              </w:rPr>
              <w:fldChar w:fldCharType="end"/>
            </w:r>
            <w:r w:rsidR="004006E8" w:rsidRPr="00010305">
              <w:rPr>
                <w:rFonts w:asciiTheme="minorHAnsi" w:hAnsiTheme="minorHAnsi"/>
                <w:sz w:val="18"/>
                <w:szCs w:val="20"/>
              </w:rPr>
              <w:t xml:space="preserve">: </w:t>
            </w:r>
            <w:proofErr w:type="spellStart"/>
            <w:r w:rsidR="00D0332F" w:rsidRPr="00010305">
              <w:rPr>
                <w:rFonts w:asciiTheme="minorHAnsi" w:hAnsiTheme="minorHAnsi"/>
                <w:sz w:val="18"/>
                <w:szCs w:val="20"/>
              </w:rPr>
              <w:t>Skoon</w:t>
            </w:r>
            <w:proofErr w:type="spellEnd"/>
            <w:r w:rsidR="00D0332F" w:rsidRPr="00010305">
              <w:rPr>
                <w:rFonts w:asciiTheme="minorHAnsi" w:hAnsiTheme="minorHAnsi"/>
                <w:sz w:val="18"/>
                <w:szCs w:val="20"/>
              </w:rPr>
              <w:t xml:space="preserve"> 35,</w:t>
            </w:r>
            <w:r w:rsidRPr="00010305">
              <w:rPr>
                <w:rFonts w:asciiTheme="minorHAnsi" w:hAnsiTheme="minorHAnsi"/>
                <w:sz w:val="18"/>
                <w:szCs w:val="20"/>
              </w:rPr>
              <w:fldChar w:fldCharType="begin"/>
            </w:r>
            <w:r w:rsidRPr="00010305">
              <w:rPr>
                <w:rFonts w:asciiTheme="minorHAnsi" w:hAnsiTheme="minorHAnsi"/>
                <w:sz w:val="18"/>
                <w:szCs w:val="20"/>
              </w:rPr>
              <w:instrText xml:space="preserve"> DOCPROPERTY retouradres </w:instrText>
            </w:r>
            <w:r w:rsidRPr="00010305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="00D0332F" w:rsidRPr="00010305">
              <w:rPr>
                <w:rFonts w:asciiTheme="minorHAnsi" w:hAnsiTheme="minorHAnsi"/>
                <w:sz w:val="18"/>
                <w:szCs w:val="20"/>
              </w:rPr>
              <w:t xml:space="preserve"> 1511</w:t>
            </w:r>
            <w:r w:rsidR="004006E8" w:rsidRPr="00010305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D0332F" w:rsidRPr="00010305">
              <w:rPr>
                <w:rFonts w:asciiTheme="minorHAnsi" w:hAnsiTheme="minorHAnsi"/>
                <w:sz w:val="18"/>
                <w:szCs w:val="20"/>
              </w:rPr>
              <w:t xml:space="preserve">HV </w:t>
            </w:r>
            <w:r w:rsidR="001B5C99" w:rsidRPr="00010305">
              <w:rPr>
                <w:rFonts w:asciiTheme="minorHAnsi" w:hAnsiTheme="minorHAnsi"/>
                <w:sz w:val="18"/>
                <w:szCs w:val="20"/>
              </w:rPr>
              <w:t>Oostzaan</w:t>
            </w:r>
            <w:r w:rsidRPr="00010305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  <w:p w14:paraId="1B0F4EE3" w14:textId="6E3BF171" w:rsidR="004006E8" w:rsidRPr="00E10DB2" w:rsidRDefault="004006E8" w:rsidP="00A45188">
            <w:pPr>
              <w:rPr>
                <w:sz w:val="20"/>
                <w:szCs w:val="20"/>
              </w:rPr>
            </w:pPr>
            <w:r w:rsidRPr="00E10DB2">
              <w:rPr>
                <w:sz w:val="20"/>
                <w:szCs w:val="20"/>
              </w:rPr>
              <w:t>Aan de bewoner</w:t>
            </w:r>
            <w:r w:rsidR="00EB56E1" w:rsidRPr="00E10DB2">
              <w:rPr>
                <w:sz w:val="20"/>
                <w:szCs w:val="20"/>
              </w:rPr>
              <w:t>(</w:t>
            </w:r>
            <w:r w:rsidRPr="00E10DB2">
              <w:rPr>
                <w:sz w:val="20"/>
                <w:szCs w:val="20"/>
              </w:rPr>
              <w:t>s</w:t>
            </w:r>
            <w:r w:rsidR="00EB56E1" w:rsidRPr="00E10DB2">
              <w:rPr>
                <w:sz w:val="20"/>
                <w:szCs w:val="20"/>
              </w:rPr>
              <w:t>)</w:t>
            </w:r>
            <w:r w:rsidRPr="00E10DB2">
              <w:rPr>
                <w:sz w:val="20"/>
                <w:szCs w:val="20"/>
              </w:rPr>
              <w:t xml:space="preserve"> of gebruiker</w:t>
            </w:r>
            <w:r w:rsidR="00EB56E1" w:rsidRPr="00E10DB2">
              <w:rPr>
                <w:sz w:val="20"/>
                <w:szCs w:val="20"/>
              </w:rPr>
              <w:t>(</w:t>
            </w:r>
            <w:r w:rsidRPr="00E10DB2">
              <w:rPr>
                <w:sz w:val="20"/>
                <w:szCs w:val="20"/>
              </w:rPr>
              <w:t>s</w:t>
            </w:r>
            <w:r w:rsidR="00EB56E1" w:rsidRPr="00E10DB2">
              <w:rPr>
                <w:sz w:val="20"/>
                <w:szCs w:val="20"/>
              </w:rPr>
              <w:t>)</w:t>
            </w:r>
            <w:r w:rsidRPr="00E10DB2">
              <w:rPr>
                <w:sz w:val="20"/>
                <w:szCs w:val="20"/>
              </w:rPr>
              <w:t xml:space="preserve"> van dit pand</w:t>
            </w:r>
          </w:p>
          <w:p w14:paraId="35522B63" w14:textId="6D3A238B" w:rsidR="004006E8" w:rsidRPr="00E77D99" w:rsidRDefault="004006E8" w:rsidP="00A45188">
            <w:pPr>
              <w:rPr>
                <w:sz w:val="20"/>
                <w:szCs w:val="20"/>
              </w:rPr>
            </w:pPr>
          </w:p>
          <w:p w14:paraId="2D73FB21" w14:textId="6243F7C0" w:rsidR="004006E8" w:rsidRPr="00E10DB2" w:rsidRDefault="004006E8" w:rsidP="00A45188">
            <w:pPr>
              <w:pStyle w:val="kix"/>
              <w:rPr>
                <w:rFonts w:asciiTheme="minorHAnsi" w:hAnsiTheme="minorHAnsi"/>
                <w:sz w:val="20"/>
                <w:szCs w:val="20"/>
              </w:rPr>
            </w:pPr>
            <w:r w:rsidRPr="00E10DB2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E10DB2">
              <w:rPr>
                <w:rFonts w:asciiTheme="minorHAnsi" w:hAnsiTheme="minorHAnsi"/>
                <w:sz w:val="20"/>
                <w:szCs w:val="20"/>
              </w:rPr>
              <w:instrText xml:space="preserve"> DOCPROPERTY kix </w:instrText>
            </w:r>
            <w:r w:rsidRPr="00E10DB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12" w:type="dxa"/>
          </w:tcPr>
          <w:p w14:paraId="5575E8FE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63" w:type="dxa"/>
          </w:tcPr>
          <w:p w14:paraId="27784778" w14:textId="2D53DFC0" w:rsidR="004006E8" w:rsidRDefault="0032105C" w:rsidP="00A45188">
            <w:pPr>
              <w:pStyle w:val="refkopje"/>
              <w:rPr>
                <w:rFonts w:asciiTheme="minorHAnsi" w:hAnsiTheme="minorHAnsi"/>
                <w:b w:val="0"/>
                <w:sz w:val="20"/>
              </w:rPr>
            </w:pPr>
            <w:r w:rsidRPr="0032105C">
              <w:rPr>
                <w:rFonts w:ascii="Wingdings" w:eastAsiaTheme="minorEastAsia" w:hAnsi="Wingdings"/>
                <w:b w:val="0"/>
                <w:noProof/>
                <w:color w:val="000000"/>
                <w:sz w:val="16"/>
                <w:szCs w:val="16"/>
                <w:lang w:eastAsia="nl-NL"/>
              </w:rPr>
              <w:t></w:t>
            </w:r>
            <w:r>
              <w:rPr>
                <w:rFonts w:asciiTheme="minorHAnsi" w:hAnsiTheme="minorHAnsi"/>
                <w:b w:val="0"/>
                <w:sz w:val="20"/>
              </w:rPr>
              <w:t xml:space="preserve">: </w:t>
            </w:r>
            <w:r w:rsidRPr="0032105C">
              <w:rPr>
                <w:rFonts w:asciiTheme="minorHAnsi" w:hAnsiTheme="minorHAnsi"/>
                <w:b w:val="0"/>
                <w:sz w:val="20"/>
              </w:rPr>
              <w:t>Skoon 35, 1511 HV Oostzaan</w:t>
            </w:r>
          </w:p>
          <w:p w14:paraId="4C5A8F59" w14:textId="0BCD8BE3" w:rsidR="0032105C" w:rsidRDefault="0032105C" w:rsidP="00A45188">
            <w:pPr>
              <w:pStyle w:val="refkopje"/>
              <w:rPr>
                <w:rFonts w:asciiTheme="minorHAnsi" w:hAnsiTheme="minorHAnsi"/>
                <w:b w:val="0"/>
                <w:sz w:val="20"/>
              </w:rPr>
            </w:pPr>
            <w:r w:rsidRPr="0032105C">
              <w:rPr>
                <w:rFonts w:ascii="Wingdings" w:eastAsiaTheme="minorEastAsia" w:hAnsi="Wingdings"/>
                <w:b w:val="0"/>
                <w:noProof/>
                <w:color w:val="000000"/>
                <w:sz w:val="16"/>
                <w:szCs w:val="16"/>
                <w:lang w:eastAsia="nl-NL"/>
              </w:rPr>
              <w:t></w:t>
            </w:r>
            <w:r w:rsidR="00010305">
              <w:rPr>
                <w:rFonts w:asciiTheme="majorHAnsi" w:eastAsiaTheme="minorEastAsia" w:hAnsiTheme="majorHAnsi" w:cs="Tahoma"/>
                <w:b w:val="0"/>
                <w:noProof/>
                <w:color w:val="000000"/>
                <w:sz w:val="20"/>
                <w:szCs w:val="16"/>
                <w:lang w:eastAsia="nl-NL"/>
              </w:rPr>
              <w:t>:</w:t>
            </w:r>
            <w:r>
              <w:rPr>
                <w:rFonts w:ascii="Tahoma" w:eastAsiaTheme="minorEastAsia" w:hAnsi="Tahoma" w:cs="Tahoma"/>
                <w:noProof/>
                <w:color w:val="000000"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</w:rPr>
              <w:t>075 - 684 0010</w:t>
            </w:r>
          </w:p>
          <w:p w14:paraId="493A317B" w14:textId="17AE3424" w:rsidR="0032105C" w:rsidRPr="00CE0BEF" w:rsidRDefault="00010305" w:rsidP="00A45188">
            <w:pPr>
              <w:pStyle w:val="refkopje"/>
              <w:rPr>
                <w:rFonts w:asciiTheme="minorHAnsi" w:hAnsiTheme="minorHAnsi"/>
                <w:b w:val="0"/>
                <w:sz w:val="20"/>
              </w:rPr>
            </w:pPr>
            <w:r w:rsidRPr="00010305">
              <w:rPr>
                <w:rFonts w:asciiTheme="minorHAnsi" w:eastAsiaTheme="minorEastAsia" w:hAnsiTheme="minorHAnsi"/>
                <w:b w:val="0"/>
                <w:noProof/>
                <w:color w:val="000000"/>
                <w:sz w:val="20"/>
                <w:szCs w:val="16"/>
                <w:lang w:eastAsia="nl-NL"/>
              </w:rPr>
              <w:t>@</w:t>
            </w:r>
            <w:r w:rsidR="0032105C" w:rsidRPr="0032105C">
              <w:rPr>
                <w:rFonts w:asciiTheme="minorHAnsi" w:hAnsiTheme="minorHAnsi"/>
                <w:b w:val="0"/>
                <w:sz w:val="20"/>
              </w:rPr>
              <w:t>: CIAMS@heuvelheesch.nl</w:t>
            </w:r>
          </w:p>
          <w:p w14:paraId="588927F4" w14:textId="6B299BCA" w:rsidR="004006E8" w:rsidRPr="00CE0BEF" w:rsidRDefault="0032105C" w:rsidP="00A45188">
            <w:pPr>
              <w:pStyle w:val="refkopje"/>
              <w:rPr>
                <w:rFonts w:asciiTheme="minorHAnsi" w:hAnsiTheme="minorHAnsi"/>
                <w:b w:val="0"/>
                <w:sz w:val="20"/>
              </w:rPr>
            </w:pPr>
            <w:r w:rsidRPr="0032105C">
              <w:rPr>
                <w:rFonts w:ascii="Webdings" w:eastAsiaTheme="minorEastAsia" w:hAnsi="Webdings"/>
                <w:b w:val="0"/>
                <w:noProof/>
                <w:color w:val="000000"/>
                <w:sz w:val="18"/>
                <w:szCs w:val="16"/>
                <w:lang w:eastAsia="nl-NL"/>
              </w:rPr>
              <w:t></w:t>
            </w:r>
            <w:r>
              <w:rPr>
                <w:rFonts w:asciiTheme="minorHAnsi" w:eastAsiaTheme="minorEastAsia" w:hAnsiTheme="minorHAnsi"/>
                <w:b w:val="0"/>
                <w:noProof/>
                <w:color w:val="000000"/>
                <w:sz w:val="18"/>
                <w:szCs w:val="16"/>
                <w:lang w:eastAsia="nl-NL"/>
              </w:rPr>
              <w:t>:</w:t>
            </w:r>
            <w:r w:rsidRPr="00CE0BEF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4006E8" w:rsidRPr="00CE0BEF">
              <w:rPr>
                <w:rFonts w:asciiTheme="minorHAnsi" w:hAnsiTheme="minorHAnsi"/>
                <w:b w:val="0"/>
                <w:sz w:val="20"/>
              </w:rPr>
              <w:t>www.</w:t>
            </w:r>
            <w:r w:rsidR="00C629FA" w:rsidRPr="00CE0BEF">
              <w:rPr>
                <w:rFonts w:asciiTheme="minorHAnsi" w:hAnsiTheme="minorHAnsi"/>
                <w:b w:val="0"/>
                <w:sz w:val="20"/>
              </w:rPr>
              <w:t>ciams</w:t>
            </w:r>
            <w:r w:rsidR="004006E8" w:rsidRPr="00CE0BEF">
              <w:rPr>
                <w:rFonts w:asciiTheme="minorHAnsi" w:hAnsiTheme="minorHAnsi"/>
                <w:b w:val="0"/>
                <w:sz w:val="20"/>
              </w:rPr>
              <w:t>.n</w:t>
            </w:r>
            <w:r w:rsidR="00C629FA" w:rsidRPr="00CE0BEF">
              <w:rPr>
                <w:rFonts w:asciiTheme="minorHAnsi" w:hAnsiTheme="minorHAnsi"/>
                <w:b w:val="0"/>
                <w:sz w:val="20"/>
              </w:rPr>
              <w:t>l</w:t>
            </w:r>
            <w:r w:rsidR="00EB56E1" w:rsidRPr="00CE0BEF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14:paraId="20CEA78A" w14:textId="77777777" w:rsidR="004006E8" w:rsidRPr="00CE0BEF" w:rsidRDefault="004006E8" w:rsidP="00A45188">
            <w:pPr>
              <w:pStyle w:val="refkopje"/>
              <w:rPr>
                <w:rFonts w:asciiTheme="minorHAnsi" w:hAnsiTheme="minorHAnsi"/>
                <w:sz w:val="20"/>
              </w:rPr>
            </w:pPr>
            <w:r w:rsidRPr="00CE0BEF">
              <w:rPr>
                <w:rFonts w:asciiTheme="minorHAnsi" w:hAnsiTheme="minorHAnsi"/>
                <w:sz w:val="20"/>
              </w:rPr>
              <w:fldChar w:fldCharType="begin"/>
            </w:r>
            <w:r w:rsidRPr="00CE0BEF">
              <w:rPr>
                <w:rFonts w:asciiTheme="minorHAnsi" w:hAnsiTheme="minorHAnsi"/>
                <w:sz w:val="20"/>
              </w:rPr>
              <w:instrText xml:space="preserve"> DOCPROPERTY refgegevens </w:instrText>
            </w:r>
            <w:r w:rsidRPr="00CE0BEF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4006E8" w:rsidRPr="00CE0BEF" w14:paraId="337BAAFC" w14:textId="77777777" w:rsidTr="00010305">
        <w:trPr>
          <w:cantSplit/>
        </w:trPr>
        <w:tc>
          <w:tcPr>
            <w:tcW w:w="1448" w:type="dxa"/>
          </w:tcPr>
          <w:p w14:paraId="5A726919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5098" w:type="dxa"/>
            <w:vMerge w:val="restart"/>
          </w:tcPr>
          <w:p w14:paraId="7236BFDE" w14:textId="3E1FC0FE" w:rsidR="004006E8" w:rsidRPr="00CE0BEF" w:rsidRDefault="004006E8" w:rsidP="00A45188">
            <w:pPr>
              <w:pStyle w:val="intable"/>
              <w:rPr>
                <w:rFonts w:asciiTheme="minorHAnsi" w:hAnsiTheme="minorHAnsi"/>
              </w:rPr>
            </w:pPr>
            <w:r w:rsidRPr="00CE0BEF">
              <w:rPr>
                <w:rFonts w:asciiTheme="minorHAnsi" w:hAnsiTheme="minorHAnsi"/>
              </w:rPr>
              <w:fldChar w:fldCharType="begin"/>
            </w:r>
            <w:r w:rsidRPr="00CE0BEF">
              <w:rPr>
                <w:rFonts w:asciiTheme="minorHAnsi" w:hAnsiTheme="minorHAnsi"/>
              </w:rPr>
              <w:instrText xml:space="preserve"> DOCPROPERTY links </w:instrText>
            </w:r>
            <w:r w:rsidRPr="00CE0BEF">
              <w:rPr>
                <w:rFonts w:asciiTheme="minorHAnsi" w:hAnsiTheme="minorHAnsi"/>
              </w:rPr>
              <w:fldChar w:fldCharType="end"/>
            </w:r>
          </w:p>
          <w:tbl>
            <w:tblPr>
              <w:tblW w:w="467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3236"/>
            </w:tblGrid>
            <w:tr w:rsidR="00E10DB2" w:rsidRPr="00CE0BEF" w14:paraId="44E3767B" w14:textId="77777777" w:rsidTr="00A45188">
              <w:tc>
                <w:tcPr>
                  <w:tcW w:w="1440" w:type="dxa"/>
                </w:tcPr>
                <w:p w14:paraId="396B950B" w14:textId="77777777" w:rsidR="00E10DB2" w:rsidRPr="00E10DB2" w:rsidRDefault="00E10DB2" w:rsidP="00E10DB2">
                  <w:pPr>
                    <w:pStyle w:val="refkopje"/>
                    <w:rPr>
                      <w:rFonts w:asciiTheme="minorHAnsi" w:hAnsiTheme="minorHAnsi"/>
                      <w:sz w:val="20"/>
                    </w:rPr>
                  </w:pPr>
                  <w:r w:rsidRPr="00E10DB2">
                    <w:rPr>
                      <w:rFonts w:asciiTheme="minorHAnsi" w:hAnsiTheme="minorHAnsi"/>
                      <w:sz w:val="20"/>
                    </w:rPr>
                    <w:t>Datum</w:t>
                  </w:r>
                </w:p>
              </w:tc>
              <w:tc>
                <w:tcPr>
                  <w:tcW w:w="3236" w:type="dxa"/>
                </w:tcPr>
                <w:p w14:paraId="6F41A853" w14:textId="04DEA6BE" w:rsidR="00E10DB2" w:rsidRPr="00E10DB2" w:rsidRDefault="0021645A" w:rsidP="00E10DB2">
                  <w:pPr>
                    <w:pStyle w:val="broodtekst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20</w:t>
                  </w:r>
                  <w:r w:rsidR="0050711C">
                    <w:rPr>
                      <w:rFonts w:asciiTheme="minorHAnsi" w:hAnsiTheme="minorHAnsi"/>
                      <w:sz w:val="20"/>
                    </w:rPr>
                    <w:t>-11-2025</w:t>
                  </w:r>
                </w:p>
              </w:tc>
            </w:tr>
            <w:tr w:rsidR="00E10DB2" w:rsidRPr="00CE0BEF" w14:paraId="65BFAC16" w14:textId="77777777" w:rsidTr="00A45188">
              <w:tc>
                <w:tcPr>
                  <w:tcW w:w="1440" w:type="dxa"/>
                </w:tcPr>
                <w:p w14:paraId="6545301D" w14:textId="77777777" w:rsidR="00E10DB2" w:rsidRPr="00E10DB2" w:rsidRDefault="00E10DB2" w:rsidP="00E10DB2">
                  <w:pPr>
                    <w:pStyle w:val="refkopje"/>
                    <w:rPr>
                      <w:rFonts w:asciiTheme="minorHAnsi" w:hAnsiTheme="minorHAnsi"/>
                      <w:sz w:val="20"/>
                    </w:rPr>
                  </w:pPr>
                  <w:r w:rsidRPr="00E10DB2">
                    <w:rPr>
                      <w:rFonts w:asciiTheme="minorHAnsi" w:hAnsiTheme="minorHAnsi"/>
                      <w:sz w:val="20"/>
                    </w:rPr>
                    <w:t>Onderwerp</w:t>
                  </w:r>
                </w:p>
              </w:tc>
              <w:tc>
                <w:tcPr>
                  <w:tcW w:w="3236" w:type="dxa"/>
                </w:tcPr>
                <w:p w14:paraId="2A53A3CD" w14:textId="69EA01AF" w:rsidR="00E10DB2" w:rsidRPr="00177CFF" w:rsidRDefault="0021645A" w:rsidP="00E10DB2">
                  <w:pPr>
                    <w:pStyle w:val="broodtekst"/>
                    <w:rPr>
                      <w:rFonts w:asciiTheme="minorHAnsi" w:hAnsiTheme="minorHAnsi"/>
                      <w:b/>
                      <w:bCs/>
                      <w:sz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0"/>
                    </w:rPr>
                    <w:t>Stagnatie herstel straatwerk</w:t>
                  </w:r>
                </w:p>
              </w:tc>
            </w:tr>
          </w:tbl>
          <w:p w14:paraId="0539C62D" w14:textId="77777777" w:rsidR="004006E8" w:rsidRPr="00CE0BEF" w:rsidRDefault="004006E8" w:rsidP="00A45188">
            <w:pPr>
              <w:jc w:val="right"/>
            </w:pPr>
          </w:p>
        </w:tc>
        <w:tc>
          <w:tcPr>
            <w:tcW w:w="712" w:type="dxa"/>
            <w:vMerge w:val="restart"/>
          </w:tcPr>
          <w:p w14:paraId="14745B55" w14:textId="77777777" w:rsidR="004006E8" w:rsidRPr="00CE0BEF" w:rsidRDefault="004006E8" w:rsidP="00A45188">
            <w:pPr>
              <w:pStyle w:val="intable"/>
              <w:rPr>
                <w:rFonts w:asciiTheme="minorHAnsi" w:hAnsiTheme="minorHAnsi"/>
              </w:rPr>
            </w:pPr>
          </w:p>
        </w:tc>
        <w:tc>
          <w:tcPr>
            <w:tcW w:w="3463" w:type="dxa"/>
            <w:vMerge w:val="restart"/>
          </w:tcPr>
          <w:tbl>
            <w:tblPr>
              <w:tblW w:w="63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8"/>
              <w:gridCol w:w="2264"/>
              <w:gridCol w:w="2552"/>
            </w:tblGrid>
            <w:tr w:rsidR="00E10DB2" w:rsidRPr="00CE0BEF" w14:paraId="4411F4D2" w14:textId="77777777" w:rsidTr="00CE0BEF">
              <w:trPr>
                <w:trHeight w:val="171"/>
              </w:trPr>
              <w:tc>
                <w:tcPr>
                  <w:tcW w:w="1538" w:type="dxa"/>
                </w:tcPr>
                <w:p w14:paraId="4EE07B15" w14:textId="77777777" w:rsidR="00E10DB2" w:rsidRPr="00CE0BEF" w:rsidRDefault="00E10DB2" w:rsidP="00E10DB2">
                  <w:pPr>
                    <w:pStyle w:val="refkopje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Behandeld door</w:t>
                  </w:r>
                </w:p>
              </w:tc>
              <w:tc>
                <w:tcPr>
                  <w:tcW w:w="2264" w:type="dxa"/>
                </w:tcPr>
                <w:p w14:paraId="14DEBF1B" w14:textId="67A47259" w:rsidR="00E10DB2" w:rsidRPr="00C63DC2" w:rsidRDefault="00CA264A" w:rsidP="007A4E83">
                  <w:pPr>
                    <w:pStyle w:val="broodtekst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P. Visch</w:t>
                  </w:r>
                  <w:r w:rsidR="00721FEC"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4056268E" w14:textId="77777777" w:rsidR="00E10DB2" w:rsidRPr="00CE0BEF" w:rsidRDefault="00E10DB2" w:rsidP="00E10DB2">
                  <w:pPr>
                    <w:pStyle w:val="broodtekst"/>
                    <w:rPr>
                      <w:rFonts w:asciiTheme="minorHAnsi" w:hAnsiTheme="minorHAnsi"/>
                    </w:rPr>
                  </w:pPr>
                </w:p>
              </w:tc>
            </w:tr>
            <w:tr w:rsidR="0032105C" w:rsidRPr="00CE0BEF" w14:paraId="23AD1420" w14:textId="77777777" w:rsidTr="00CE0BEF">
              <w:trPr>
                <w:trHeight w:val="171"/>
              </w:trPr>
              <w:tc>
                <w:tcPr>
                  <w:tcW w:w="1538" w:type="dxa"/>
                </w:tcPr>
                <w:p w14:paraId="7FE9F0F4" w14:textId="77777777" w:rsidR="0032105C" w:rsidRPr="00CE0BEF" w:rsidRDefault="0032105C" w:rsidP="0032105C">
                  <w:pPr>
                    <w:pStyle w:val="refkopje"/>
                    <w:rPr>
                      <w:rFonts w:asciiTheme="minorHAnsi" w:hAnsiTheme="minorHAnsi"/>
                      <w:sz w:val="20"/>
                    </w:rPr>
                  </w:pPr>
                  <w:r w:rsidRPr="00CE0BEF">
                    <w:rPr>
                      <w:rFonts w:asciiTheme="minorHAnsi" w:hAnsiTheme="minorHAnsi"/>
                      <w:sz w:val="20"/>
                    </w:rPr>
                    <w:t>Ons kenmerk</w:t>
                  </w:r>
                </w:p>
              </w:tc>
              <w:tc>
                <w:tcPr>
                  <w:tcW w:w="2264" w:type="dxa"/>
                </w:tcPr>
                <w:p w14:paraId="4CCDCA95" w14:textId="6D149859" w:rsidR="0032105C" w:rsidRPr="00CE0BEF" w:rsidRDefault="0050711C" w:rsidP="0032105C">
                  <w:pPr>
                    <w:pStyle w:val="broodtekst"/>
                    <w:rPr>
                      <w:rFonts w:asciiTheme="minorHAnsi" w:hAnsiTheme="minorHAnsi" w:cs="Arial"/>
                      <w:sz w:val="20"/>
                    </w:rPr>
                  </w:pPr>
                  <w:r w:rsidRPr="0050711C">
                    <w:rPr>
                      <w:rFonts w:asciiTheme="minorHAnsi" w:hAnsiTheme="minorHAnsi" w:cs="Arial"/>
                      <w:sz w:val="20"/>
                    </w:rPr>
                    <w:t>255</w:t>
                  </w:r>
                  <w:r w:rsidR="0021645A">
                    <w:rPr>
                      <w:rFonts w:asciiTheme="minorHAnsi" w:hAnsiTheme="minorHAnsi" w:cs="Arial"/>
                      <w:sz w:val="20"/>
                    </w:rPr>
                    <w:t>556</w:t>
                  </w:r>
                </w:p>
              </w:tc>
              <w:tc>
                <w:tcPr>
                  <w:tcW w:w="2552" w:type="dxa"/>
                </w:tcPr>
                <w:p w14:paraId="0DE19F68" w14:textId="77777777" w:rsidR="0032105C" w:rsidRPr="00CE0BEF" w:rsidRDefault="0032105C" w:rsidP="0032105C">
                  <w:pPr>
                    <w:pStyle w:val="broodtekst"/>
                    <w:rPr>
                      <w:rFonts w:asciiTheme="minorHAnsi" w:hAnsiTheme="minorHAnsi"/>
                    </w:rPr>
                  </w:pPr>
                </w:p>
              </w:tc>
            </w:tr>
            <w:tr w:rsidR="0032105C" w:rsidRPr="00CE0BEF" w14:paraId="71C23453" w14:textId="77777777" w:rsidTr="00CE0BEF">
              <w:tc>
                <w:tcPr>
                  <w:tcW w:w="1538" w:type="dxa"/>
                </w:tcPr>
                <w:p w14:paraId="41E9E412" w14:textId="77777777" w:rsidR="0032105C" w:rsidRPr="00CE0BEF" w:rsidRDefault="0032105C" w:rsidP="0032105C">
                  <w:pPr>
                    <w:pStyle w:val="refkopje"/>
                    <w:rPr>
                      <w:rFonts w:asciiTheme="minorHAnsi" w:hAnsiTheme="minorHAnsi"/>
                      <w:sz w:val="20"/>
                    </w:rPr>
                  </w:pPr>
                </w:p>
              </w:tc>
              <w:tc>
                <w:tcPr>
                  <w:tcW w:w="2264" w:type="dxa"/>
                </w:tcPr>
                <w:p w14:paraId="44DF5537" w14:textId="77777777" w:rsidR="0032105C" w:rsidRPr="00CE0BEF" w:rsidRDefault="0032105C" w:rsidP="0032105C">
                  <w:pPr>
                    <w:pStyle w:val="broodtekst"/>
                    <w:rPr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2552" w:type="dxa"/>
                </w:tcPr>
                <w:p w14:paraId="46D4EE2E" w14:textId="77777777" w:rsidR="0032105C" w:rsidRPr="00CE0BEF" w:rsidRDefault="0032105C" w:rsidP="0032105C">
                  <w:pPr>
                    <w:pStyle w:val="broodteks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425E3748" w14:textId="77777777" w:rsidR="004006E8" w:rsidRPr="00CE0BEF" w:rsidRDefault="004006E8" w:rsidP="00A45188">
            <w:pPr>
              <w:pStyle w:val="intable"/>
              <w:rPr>
                <w:rFonts w:asciiTheme="minorHAnsi" w:hAnsiTheme="minorHAnsi"/>
              </w:rPr>
            </w:pPr>
          </w:p>
        </w:tc>
      </w:tr>
      <w:tr w:rsidR="004006E8" w:rsidRPr="00CE0BEF" w14:paraId="5FCD3C2F" w14:textId="77777777" w:rsidTr="00010305">
        <w:trPr>
          <w:cantSplit/>
        </w:trPr>
        <w:tc>
          <w:tcPr>
            <w:tcW w:w="1448" w:type="dxa"/>
          </w:tcPr>
          <w:p w14:paraId="2A5B599E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5098" w:type="dxa"/>
            <w:vMerge/>
          </w:tcPr>
          <w:p w14:paraId="0D89D499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712" w:type="dxa"/>
            <w:vMerge/>
          </w:tcPr>
          <w:p w14:paraId="7BADAF05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3463" w:type="dxa"/>
            <w:vMerge/>
          </w:tcPr>
          <w:p w14:paraId="512050EC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</w:tr>
      <w:tr w:rsidR="004006E8" w:rsidRPr="00CE0BEF" w14:paraId="4B297251" w14:textId="77777777" w:rsidTr="00010305">
        <w:trPr>
          <w:cantSplit/>
        </w:trPr>
        <w:tc>
          <w:tcPr>
            <w:tcW w:w="1448" w:type="dxa"/>
          </w:tcPr>
          <w:p w14:paraId="5F8AB7BB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5098" w:type="dxa"/>
            <w:vMerge/>
          </w:tcPr>
          <w:p w14:paraId="67B766E9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712" w:type="dxa"/>
            <w:vMerge/>
          </w:tcPr>
          <w:p w14:paraId="01F3DAA8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3463" w:type="dxa"/>
            <w:vMerge/>
          </w:tcPr>
          <w:p w14:paraId="031802A0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</w:tr>
      <w:tr w:rsidR="004006E8" w:rsidRPr="00CE0BEF" w14:paraId="5A6B3FFA" w14:textId="77777777" w:rsidTr="00010305">
        <w:trPr>
          <w:cantSplit/>
        </w:trPr>
        <w:tc>
          <w:tcPr>
            <w:tcW w:w="1448" w:type="dxa"/>
          </w:tcPr>
          <w:p w14:paraId="10137520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5098" w:type="dxa"/>
            <w:vMerge/>
          </w:tcPr>
          <w:p w14:paraId="55810771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712" w:type="dxa"/>
            <w:vMerge/>
          </w:tcPr>
          <w:p w14:paraId="52076A71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  <w:tc>
          <w:tcPr>
            <w:tcW w:w="3463" w:type="dxa"/>
            <w:vMerge/>
          </w:tcPr>
          <w:p w14:paraId="018B5C94" w14:textId="77777777" w:rsidR="004006E8" w:rsidRPr="00CE0BEF" w:rsidRDefault="004006E8" w:rsidP="00A45188">
            <w:pPr>
              <w:pStyle w:val="broodtekst"/>
              <w:rPr>
                <w:rFonts w:asciiTheme="minorHAnsi" w:hAnsiTheme="minorHAnsi"/>
              </w:rPr>
            </w:pPr>
          </w:p>
        </w:tc>
      </w:tr>
    </w:tbl>
    <w:p w14:paraId="5F824C16" w14:textId="0A4DE66F" w:rsidR="004006E8" w:rsidRPr="0021645A" w:rsidRDefault="004006E8" w:rsidP="004006E8">
      <w:pPr>
        <w:rPr>
          <w:sz w:val="24"/>
          <w:szCs w:val="24"/>
        </w:rPr>
      </w:pPr>
      <w:r w:rsidRPr="0021645A">
        <w:rPr>
          <w:sz w:val="24"/>
          <w:szCs w:val="24"/>
        </w:rPr>
        <w:t xml:space="preserve">Geachte </w:t>
      </w:r>
      <w:r w:rsidR="00857FB8" w:rsidRPr="0021645A">
        <w:rPr>
          <w:sz w:val="24"/>
          <w:szCs w:val="24"/>
        </w:rPr>
        <w:t>omwonenden en belanghebbenden,</w:t>
      </w:r>
    </w:p>
    <w:p w14:paraId="375860BB" w14:textId="514F9042" w:rsidR="007204D9" w:rsidRPr="0021645A" w:rsidRDefault="00835217" w:rsidP="004006E8">
      <w:pPr>
        <w:rPr>
          <w:sz w:val="24"/>
          <w:szCs w:val="24"/>
        </w:rPr>
      </w:pPr>
      <w:r w:rsidRPr="0021645A">
        <w:rPr>
          <w:sz w:val="24"/>
          <w:szCs w:val="24"/>
        </w:rPr>
        <w:t>V</w:t>
      </w:r>
      <w:r w:rsidR="003B7873" w:rsidRPr="0021645A">
        <w:rPr>
          <w:sz w:val="24"/>
          <w:szCs w:val="24"/>
        </w:rPr>
        <w:t xml:space="preserve">an den Heuvel </w:t>
      </w:r>
      <w:r w:rsidR="00D97ED4" w:rsidRPr="0021645A">
        <w:rPr>
          <w:sz w:val="24"/>
          <w:szCs w:val="24"/>
        </w:rPr>
        <w:t>aannemingsbedrijf B.V</w:t>
      </w:r>
      <w:r w:rsidR="0021645A" w:rsidRPr="0021645A">
        <w:rPr>
          <w:sz w:val="24"/>
          <w:szCs w:val="24"/>
        </w:rPr>
        <w:t>. heeft</w:t>
      </w:r>
      <w:r w:rsidR="00D97ED4" w:rsidRPr="0021645A">
        <w:rPr>
          <w:sz w:val="24"/>
          <w:szCs w:val="24"/>
        </w:rPr>
        <w:t xml:space="preserve"> in opdracht van</w:t>
      </w:r>
      <w:r w:rsidR="00054217" w:rsidRPr="0021645A">
        <w:rPr>
          <w:sz w:val="24"/>
          <w:szCs w:val="24"/>
        </w:rPr>
        <w:t xml:space="preserve"> </w:t>
      </w:r>
      <w:r w:rsidR="0050711C" w:rsidRPr="0021645A">
        <w:rPr>
          <w:sz w:val="24"/>
          <w:szCs w:val="24"/>
        </w:rPr>
        <w:t>Waternet</w:t>
      </w:r>
      <w:r w:rsidR="0021645A" w:rsidRPr="0021645A">
        <w:rPr>
          <w:sz w:val="24"/>
          <w:szCs w:val="24"/>
        </w:rPr>
        <w:t xml:space="preserve"> en </w:t>
      </w:r>
      <w:proofErr w:type="spellStart"/>
      <w:r w:rsidR="0050711C" w:rsidRPr="0021645A">
        <w:rPr>
          <w:sz w:val="24"/>
          <w:szCs w:val="24"/>
        </w:rPr>
        <w:t>Liander</w:t>
      </w:r>
      <w:proofErr w:type="spellEnd"/>
      <w:r w:rsidR="00562E45" w:rsidRPr="0021645A">
        <w:rPr>
          <w:sz w:val="24"/>
          <w:szCs w:val="24"/>
        </w:rPr>
        <w:t xml:space="preserve"> </w:t>
      </w:r>
      <w:r w:rsidR="00F43B87" w:rsidRPr="0021645A">
        <w:rPr>
          <w:sz w:val="24"/>
          <w:szCs w:val="24"/>
        </w:rPr>
        <w:t xml:space="preserve">graafwerkzaamheden </w:t>
      </w:r>
      <w:r w:rsidR="0021645A" w:rsidRPr="0021645A">
        <w:rPr>
          <w:sz w:val="24"/>
          <w:szCs w:val="24"/>
        </w:rPr>
        <w:t>uitgevoerd</w:t>
      </w:r>
      <w:r w:rsidR="00F43B87" w:rsidRPr="0021645A">
        <w:rPr>
          <w:sz w:val="24"/>
          <w:szCs w:val="24"/>
        </w:rPr>
        <w:t xml:space="preserve"> ten</w:t>
      </w:r>
      <w:r w:rsidR="00CA264A" w:rsidRPr="0021645A">
        <w:rPr>
          <w:sz w:val="24"/>
          <w:szCs w:val="24"/>
        </w:rPr>
        <w:t xml:space="preserve"> behoeve van het </w:t>
      </w:r>
      <w:r w:rsidR="001929C8" w:rsidRPr="0021645A">
        <w:rPr>
          <w:sz w:val="24"/>
          <w:szCs w:val="24"/>
        </w:rPr>
        <w:t xml:space="preserve">maken van aansluitingen ter hoogte van </w:t>
      </w:r>
      <w:r w:rsidR="005C61EE" w:rsidRPr="0021645A">
        <w:rPr>
          <w:sz w:val="24"/>
          <w:szCs w:val="24"/>
        </w:rPr>
        <w:t>Dorpsweg Ransdorp 29 en 31</w:t>
      </w:r>
      <w:r w:rsidR="00402961" w:rsidRPr="0021645A">
        <w:rPr>
          <w:sz w:val="24"/>
          <w:szCs w:val="24"/>
        </w:rPr>
        <w:t>.</w:t>
      </w:r>
      <w:r w:rsidR="0021645A" w:rsidRPr="0021645A">
        <w:rPr>
          <w:sz w:val="24"/>
          <w:szCs w:val="24"/>
        </w:rPr>
        <w:t xml:space="preserve"> Deze werkzaamheden zijn ondertussen afgerond.</w:t>
      </w:r>
    </w:p>
    <w:p w14:paraId="3ECBFB0B" w14:textId="50D52CAF" w:rsidR="0021645A" w:rsidRPr="0021645A" w:rsidRDefault="0021645A" w:rsidP="004006E8">
      <w:pPr>
        <w:rPr>
          <w:sz w:val="24"/>
          <w:szCs w:val="24"/>
        </w:rPr>
      </w:pPr>
      <w:r w:rsidRPr="0021645A">
        <w:rPr>
          <w:sz w:val="24"/>
          <w:szCs w:val="24"/>
        </w:rPr>
        <w:t xml:space="preserve">Helaas loopt het herstellen van het straatwerk vertraging op. Dit stond aansluitend met de werkzaamheden ingepland, maar door de weersomstandigheden is het op dit moment niet mogelijk om het </w:t>
      </w:r>
      <w:proofErr w:type="spellStart"/>
      <w:r w:rsidRPr="0021645A">
        <w:rPr>
          <w:sz w:val="24"/>
          <w:szCs w:val="24"/>
        </w:rPr>
        <w:t>werkvak</w:t>
      </w:r>
      <w:proofErr w:type="spellEnd"/>
      <w:r w:rsidRPr="0021645A">
        <w:rPr>
          <w:sz w:val="24"/>
          <w:szCs w:val="24"/>
        </w:rPr>
        <w:t xml:space="preserve"> dicht te straten. De stremming ter hoogte van Dorpsweg </w:t>
      </w:r>
      <w:proofErr w:type="spellStart"/>
      <w:r w:rsidRPr="0021645A">
        <w:rPr>
          <w:sz w:val="24"/>
          <w:szCs w:val="24"/>
        </w:rPr>
        <w:t>Ransdop</w:t>
      </w:r>
      <w:proofErr w:type="spellEnd"/>
      <w:r w:rsidRPr="0021645A">
        <w:rPr>
          <w:sz w:val="24"/>
          <w:szCs w:val="24"/>
        </w:rPr>
        <w:t xml:space="preserve"> 29 en 31 kan dus nog niet worden opgeheven.</w:t>
      </w:r>
    </w:p>
    <w:p w14:paraId="732159FC" w14:textId="72063EE2" w:rsidR="0021645A" w:rsidRPr="0021645A" w:rsidRDefault="0021645A" w:rsidP="0021645A">
      <w:pPr>
        <w:rPr>
          <w:sz w:val="24"/>
          <w:szCs w:val="24"/>
        </w:rPr>
      </w:pPr>
      <w:r w:rsidRPr="0021645A">
        <w:rPr>
          <w:sz w:val="24"/>
          <w:szCs w:val="24"/>
        </w:rPr>
        <w:t xml:space="preserve">Momenteel staat er bronnering om het </w:t>
      </w:r>
      <w:proofErr w:type="spellStart"/>
      <w:r w:rsidRPr="0021645A">
        <w:rPr>
          <w:sz w:val="24"/>
          <w:szCs w:val="24"/>
        </w:rPr>
        <w:t>werkvak</w:t>
      </w:r>
      <w:proofErr w:type="spellEnd"/>
      <w:r w:rsidRPr="0021645A">
        <w:rPr>
          <w:sz w:val="24"/>
          <w:szCs w:val="24"/>
        </w:rPr>
        <w:t xml:space="preserve"> zo droog mogelijk te maken. Zodra het </w:t>
      </w:r>
      <w:proofErr w:type="spellStart"/>
      <w:r w:rsidRPr="0021645A">
        <w:rPr>
          <w:sz w:val="24"/>
          <w:szCs w:val="24"/>
        </w:rPr>
        <w:t>werkvak</w:t>
      </w:r>
      <w:proofErr w:type="spellEnd"/>
      <w:r w:rsidRPr="0021645A">
        <w:rPr>
          <w:sz w:val="24"/>
          <w:szCs w:val="24"/>
        </w:rPr>
        <w:t xml:space="preserve"> droog genoeg is, zal het straatwerk worden uitgevoerd. De huidige planning is dat het herstellen van het straatwerk begin volgende week (maandag 24 november) wordt hervat.</w:t>
      </w:r>
    </w:p>
    <w:p w14:paraId="53F97F15" w14:textId="77777777" w:rsidR="0021645A" w:rsidRDefault="0021645A" w:rsidP="00A35060">
      <w:pPr>
        <w:pStyle w:val="Geenafstand"/>
        <w:rPr>
          <w:sz w:val="24"/>
          <w:szCs w:val="24"/>
        </w:rPr>
      </w:pPr>
    </w:p>
    <w:p w14:paraId="43C97429" w14:textId="77777777" w:rsidR="00CA264A" w:rsidRPr="00504B49" w:rsidRDefault="00CA264A" w:rsidP="00CA264A">
      <w:pPr>
        <w:pStyle w:val="Geenafstand"/>
        <w:rPr>
          <w:b/>
          <w:bCs/>
          <w:sz w:val="24"/>
          <w:szCs w:val="24"/>
        </w:rPr>
      </w:pPr>
      <w:r w:rsidRPr="00504B49">
        <w:rPr>
          <w:b/>
          <w:bCs/>
          <w:sz w:val="24"/>
          <w:szCs w:val="24"/>
        </w:rPr>
        <w:t>Contact</w:t>
      </w:r>
    </w:p>
    <w:p w14:paraId="227A255C" w14:textId="7D854B51" w:rsidR="00CA264A" w:rsidRPr="0021645A" w:rsidRDefault="00CA264A" w:rsidP="00CA264A">
      <w:pPr>
        <w:pStyle w:val="Geenafstand"/>
        <w:rPr>
          <w:sz w:val="24"/>
          <w:szCs w:val="24"/>
        </w:rPr>
      </w:pPr>
      <w:r w:rsidRPr="0021645A">
        <w:rPr>
          <w:sz w:val="24"/>
          <w:szCs w:val="24"/>
        </w:rPr>
        <w:t>Heeft u vragen over de werkzaamheden? Neem dan tijdens kantooruren contact op met ons kantoor op telefoonnummer 075-684 0010 of per email op CIAMS@heuvelgroep.nl.</w:t>
      </w:r>
    </w:p>
    <w:p w14:paraId="42F7F371" w14:textId="77777777" w:rsidR="00CA264A" w:rsidRPr="0021645A" w:rsidRDefault="00CA264A" w:rsidP="00482890">
      <w:pPr>
        <w:spacing w:after="0"/>
        <w:rPr>
          <w:sz w:val="24"/>
          <w:szCs w:val="24"/>
        </w:rPr>
      </w:pPr>
    </w:p>
    <w:p w14:paraId="3D4318A8" w14:textId="36E4659C" w:rsidR="00CA264A" w:rsidRPr="0021645A" w:rsidRDefault="00CA264A" w:rsidP="00482890">
      <w:pPr>
        <w:spacing w:after="0"/>
        <w:rPr>
          <w:sz w:val="24"/>
          <w:szCs w:val="24"/>
        </w:rPr>
      </w:pPr>
      <w:r w:rsidRPr="0021645A">
        <w:rPr>
          <w:sz w:val="24"/>
          <w:szCs w:val="24"/>
        </w:rPr>
        <w:t>Wij beseffen ons dat de werkzaamheden hinder met zich meebrengen en zullen ons uiterste best doen om dit tot een minimum te beperken.</w:t>
      </w:r>
    </w:p>
    <w:p w14:paraId="70EFEC41" w14:textId="77777777" w:rsidR="00482890" w:rsidRDefault="00482890" w:rsidP="00482890">
      <w:pPr>
        <w:spacing w:after="0"/>
      </w:pPr>
    </w:p>
    <w:p w14:paraId="37E8C5C1" w14:textId="77777777" w:rsidR="00482890" w:rsidRDefault="00CA264A" w:rsidP="00482890">
      <w:pPr>
        <w:spacing w:after="0"/>
      </w:pPr>
      <w:r w:rsidRPr="00E10DB2">
        <w:t>Met vriendelijke groet,</w:t>
      </w:r>
      <w:r>
        <w:br/>
      </w:r>
    </w:p>
    <w:p w14:paraId="18491A34" w14:textId="77777777" w:rsidR="001929C8" w:rsidRDefault="00482890" w:rsidP="001929C8">
      <w:pPr>
        <w:spacing w:after="0"/>
      </w:pPr>
      <w:r>
        <w:t>Peter Visch</w:t>
      </w:r>
    </w:p>
    <w:p w14:paraId="2781C019" w14:textId="530F9E7E" w:rsidR="00CA264A" w:rsidRPr="00010305" w:rsidRDefault="00CA264A" w:rsidP="00CA264A">
      <w:pPr>
        <w:rPr>
          <w:i/>
        </w:rPr>
      </w:pPr>
      <w:bookmarkStart w:id="0" w:name="Emailadres"/>
      <w:bookmarkEnd w:id="0"/>
      <w:r w:rsidRPr="00010305">
        <w:rPr>
          <w:i/>
          <w:noProof/>
        </w:rPr>
        <w:t>Namens Combi Infra A</w:t>
      </w:r>
      <w:r>
        <w:rPr>
          <w:i/>
          <w:noProof/>
        </w:rPr>
        <w:t>ms</w:t>
      </w:r>
      <w:r w:rsidRPr="00010305">
        <w:rPr>
          <w:i/>
          <w:noProof/>
        </w:rPr>
        <w:t>terdam</w:t>
      </w:r>
    </w:p>
    <w:p w14:paraId="52F7A115" w14:textId="56A04D7F" w:rsidR="00504B49" w:rsidRPr="0021645A" w:rsidRDefault="00CA264A" w:rsidP="0021645A">
      <w:pPr>
        <w:tabs>
          <w:tab w:val="left" w:pos="1140"/>
        </w:tabs>
      </w:pPr>
      <w:r w:rsidRPr="00010305">
        <w:rPr>
          <w:i/>
          <w:noProof/>
        </w:rPr>
        <w:drawing>
          <wp:anchor distT="0" distB="0" distL="114300" distR="114300" simplePos="0" relativeHeight="251703296" behindDoc="1" locked="0" layoutInCell="1" allowOverlap="1" wp14:anchorId="757B7202" wp14:editId="1BD1AF24">
            <wp:simplePos x="0" y="0"/>
            <wp:positionH relativeFrom="margin">
              <wp:posOffset>85725</wp:posOffset>
            </wp:positionH>
            <wp:positionV relativeFrom="paragraph">
              <wp:posOffset>13970</wp:posOffset>
            </wp:positionV>
            <wp:extent cx="1330325" cy="553085"/>
            <wp:effectExtent l="0" t="0" r="3175" b="0"/>
            <wp:wrapNone/>
            <wp:docPr id="1026" name="Picture 2" descr="C:\Users\AL16429\AppData\Local\Microsoft\Windows\Temporary Internet Files\Content.Outlook\0HBA5041\ciams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L16429\AppData\Local\Microsoft\Windows\Temporary Internet Files\Content.Outlook\0HBA5041\ciams-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504B49" w:rsidRPr="0021645A" w:rsidSect="00CB7F57">
      <w:footerReference w:type="default" r:id="rId11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E4A8" w14:textId="77777777" w:rsidR="005576D6" w:rsidRDefault="005576D6" w:rsidP="001D050F">
      <w:pPr>
        <w:spacing w:after="0" w:line="240" w:lineRule="auto"/>
      </w:pPr>
      <w:r>
        <w:separator/>
      </w:r>
    </w:p>
  </w:endnote>
  <w:endnote w:type="continuationSeparator" w:id="0">
    <w:p w14:paraId="388956D5" w14:textId="77777777" w:rsidR="005576D6" w:rsidRDefault="005576D6" w:rsidP="001D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725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198948" w14:textId="0DC2F7A1" w:rsidR="00A45188" w:rsidRDefault="00A4518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E409A" w14:textId="77777777" w:rsidR="00A45188" w:rsidRPr="001D050F" w:rsidRDefault="00A45188" w:rsidP="001D050F">
    <w:pPr>
      <w:pStyle w:val="Voettekst"/>
      <w:ind w:left="720"/>
      <w:jc w:val="righ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E25B" w14:textId="77777777" w:rsidR="005576D6" w:rsidRDefault="005576D6" w:rsidP="001D050F">
      <w:pPr>
        <w:spacing w:after="0" w:line="240" w:lineRule="auto"/>
      </w:pPr>
      <w:r>
        <w:separator/>
      </w:r>
    </w:p>
  </w:footnote>
  <w:footnote w:type="continuationSeparator" w:id="0">
    <w:p w14:paraId="6F13C316" w14:textId="77777777" w:rsidR="005576D6" w:rsidRDefault="005576D6" w:rsidP="001D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92E"/>
    <w:multiLevelType w:val="hybridMultilevel"/>
    <w:tmpl w:val="C5DAC73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BE6"/>
    <w:multiLevelType w:val="hybridMultilevel"/>
    <w:tmpl w:val="44327DD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7789"/>
    <w:multiLevelType w:val="hybridMultilevel"/>
    <w:tmpl w:val="22384922"/>
    <w:lvl w:ilvl="0" w:tplc="91D29AC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76C35"/>
    <w:multiLevelType w:val="hybridMultilevel"/>
    <w:tmpl w:val="C0227CE6"/>
    <w:lvl w:ilvl="0" w:tplc="EC3EC54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5268"/>
    <w:multiLevelType w:val="hybridMultilevel"/>
    <w:tmpl w:val="5ABC71C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671F9"/>
    <w:multiLevelType w:val="hybridMultilevel"/>
    <w:tmpl w:val="FF1EDAD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C5722"/>
    <w:multiLevelType w:val="hybridMultilevel"/>
    <w:tmpl w:val="DE6EADD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58E4"/>
    <w:multiLevelType w:val="hybridMultilevel"/>
    <w:tmpl w:val="F83222A8"/>
    <w:lvl w:ilvl="0" w:tplc="F39C3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8139">
    <w:abstractNumId w:val="7"/>
  </w:num>
  <w:num w:numId="2" w16cid:durableId="889224383">
    <w:abstractNumId w:val="4"/>
  </w:num>
  <w:num w:numId="3" w16cid:durableId="1755203015">
    <w:abstractNumId w:val="6"/>
  </w:num>
  <w:num w:numId="4" w16cid:durableId="217595977">
    <w:abstractNumId w:val="5"/>
  </w:num>
  <w:num w:numId="5" w16cid:durableId="596715999">
    <w:abstractNumId w:val="2"/>
  </w:num>
  <w:num w:numId="6" w16cid:durableId="1227105667">
    <w:abstractNumId w:val="3"/>
  </w:num>
  <w:num w:numId="7" w16cid:durableId="1276909499">
    <w:abstractNumId w:val="1"/>
  </w:num>
  <w:num w:numId="8" w16cid:durableId="39250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58"/>
    <w:rsid w:val="00010305"/>
    <w:rsid w:val="00010E3E"/>
    <w:rsid w:val="0002268D"/>
    <w:rsid w:val="00050DC0"/>
    <w:rsid w:val="00054217"/>
    <w:rsid w:val="000866D6"/>
    <w:rsid w:val="000A06EF"/>
    <w:rsid w:val="000A1362"/>
    <w:rsid w:val="000A1D21"/>
    <w:rsid w:val="000A3BFC"/>
    <w:rsid w:val="000E5882"/>
    <w:rsid w:val="000F11DF"/>
    <w:rsid w:val="000F3555"/>
    <w:rsid w:val="000F40E2"/>
    <w:rsid w:val="00103ED0"/>
    <w:rsid w:val="00116604"/>
    <w:rsid w:val="00123C21"/>
    <w:rsid w:val="00130C4A"/>
    <w:rsid w:val="00130CC8"/>
    <w:rsid w:val="001344DD"/>
    <w:rsid w:val="001636DD"/>
    <w:rsid w:val="00177CFF"/>
    <w:rsid w:val="001929C8"/>
    <w:rsid w:val="001A3910"/>
    <w:rsid w:val="001B138B"/>
    <w:rsid w:val="001B5C99"/>
    <w:rsid w:val="001C4108"/>
    <w:rsid w:val="001D050F"/>
    <w:rsid w:val="001E4C81"/>
    <w:rsid w:val="001E589C"/>
    <w:rsid w:val="0021645A"/>
    <w:rsid w:val="00234A5C"/>
    <w:rsid w:val="00260784"/>
    <w:rsid w:val="00262CD5"/>
    <w:rsid w:val="002742A4"/>
    <w:rsid w:val="002A0333"/>
    <w:rsid w:val="002A5E49"/>
    <w:rsid w:val="002C6287"/>
    <w:rsid w:val="002D682E"/>
    <w:rsid w:val="002E6262"/>
    <w:rsid w:val="002F27CF"/>
    <w:rsid w:val="002F5412"/>
    <w:rsid w:val="003004DE"/>
    <w:rsid w:val="00312CDA"/>
    <w:rsid w:val="003174A3"/>
    <w:rsid w:val="0032105C"/>
    <w:rsid w:val="00327152"/>
    <w:rsid w:val="00341D8F"/>
    <w:rsid w:val="003463B1"/>
    <w:rsid w:val="00347C6D"/>
    <w:rsid w:val="00350355"/>
    <w:rsid w:val="00365234"/>
    <w:rsid w:val="003B0353"/>
    <w:rsid w:val="003B7873"/>
    <w:rsid w:val="003D40AF"/>
    <w:rsid w:val="003E2FC0"/>
    <w:rsid w:val="003F4684"/>
    <w:rsid w:val="004006E8"/>
    <w:rsid w:val="00402961"/>
    <w:rsid w:val="00412238"/>
    <w:rsid w:val="00435A8F"/>
    <w:rsid w:val="004427CA"/>
    <w:rsid w:val="00445FF6"/>
    <w:rsid w:val="004605E5"/>
    <w:rsid w:val="004616BA"/>
    <w:rsid w:val="0046310F"/>
    <w:rsid w:val="00472E0A"/>
    <w:rsid w:val="0047672D"/>
    <w:rsid w:val="00482890"/>
    <w:rsid w:val="004906CE"/>
    <w:rsid w:val="004A36F4"/>
    <w:rsid w:val="004A56E6"/>
    <w:rsid w:val="004A7526"/>
    <w:rsid w:val="004D3EB2"/>
    <w:rsid w:val="004F2EF7"/>
    <w:rsid w:val="004F39C3"/>
    <w:rsid w:val="00504B49"/>
    <w:rsid w:val="00506183"/>
    <w:rsid w:val="0050711C"/>
    <w:rsid w:val="00547C22"/>
    <w:rsid w:val="005576D6"/>
    <w:rsid w:val="00562E45"/>
    <w:rsid w:val="00567E58"/>
    <w:rsid w:val="0057222A"/>
    <w:rsid w:val="005744CB"/>
    <w:rsid w:val="005770F1"/>
    <w:rsid w:val="00581B34"/>
    <w:rsid w:val="00590298"/>
    <w:rsid w:val="00593ED3"/>
    <w:rsid w:val="005A34D1"/>
    <w:rsid w:val="005B035A"/>
    <w:rsid w:val="005B2B01"/>
    <w:rsid w:val="005B35E2"/>
    <w:rsid w:val="005B3664"/>
    <w:rsid w:val="005C2E2C"/>
    <w:rsid w:val="005C33ED"/>
    <w:rsid w:val="005C61EE"/>
    <w:rsid w:val="005F4090"/>
    <w:rsid w:val="00630838"/>
    <w:rsid w:val="00637F6C"/>
    <w:rsid w:val="00671639"/>
    <w:rsid w:val="00683E25"/>
    <w:rsid w:val="00696B3B"/>
    <w:rsid w:val="006A473B"/>
    <w:rsid w:val="006C30F1"/>
    <w:rsid w:val="006C3CE7"/>
    <w:rsid w:val="006D5302"/>
    <w:rsid w:val="006E72E1"/>
    <w:rsid w:val="006F7578"/>
    <w:rsid w:val="00707DAC"/>
    <w:rsid w:val="00710E2D"/>
    <w:rsid w:val="00715811"/>
    <w:rsid w:val="007204D9"/>
    <w:rsid w:val="00721FEC"/>
    <w:rsid w:val="007231B1"/>
    <w:rsid w:val="00726381"/>
    <w:rsid w:val="00743DA6"/>
    <w:rsid w:val="00746AD2"/>
    <w:rsid w:val="00760201"/>
    <w:rsid w:val="0077150A"/>
    <w:rsid w:val="00771820"/>
    <w:rsid w:val="00784335"/>
    <w:rsid w:val="007A4E83"/>
    <w:rsid w:val="007A5DED"/>
    <w:rsid w:val="007C565B"/>
    <w:rsid w:val="007D6426"/>
    <w:rsid w:val="00803057"/>
    <w:rsid w:val="008035A8"/>
    <w:rsid w:val="00820727"/>
    <w:rsid w:val="00821F20"/>
    <w:rsid w:val="008232F4"/>
    <w:rsid w:val="00835217"/>
    <w:rsid w:val="00857FB8"/>
    <w:rsid w:val="00862C84"/>
    <w:rsid w:val="0087679A"/>
    <w:rsid w:val="008847C1"/>
    <w:rsid w:val="00897079"/>
    <w:rsid w:val="008A0515"/>
    <w:rsid w:val="008D40F9"/>
    <w:rsid w:val="008E19D6"/>
    <w:rsid w:val="008E51D6"/>
    <w:rsid w:val="008E63BD"/>
    <w:rsid w:val="008E7F69"/>
    <w:rsid w:val="008F5345"/>
    <w:rsid w:val="008F537A"/>
    <w:rsid w:val="009232D0"/>
    <w:rsid w:val="009365F9"/>
    <w:rsid w:val="00942566"/>
    <w:rsid w:val="00946965"/>
    <w:rsid w:val="00947C96"/>
    <w:rsid w:val="00966560"/>
    <w:rsid w:val="00984444"/>
    <w:rsid w:val="00987094"/>
    <w:rsid w:val="009A6301"/>
    <w:rsid w:val="009E1BB5"/>
    <w:rsid w:val="00A017A1"/>
    <w:rsid w:val="00A2636A"/>
    <w:rsid w:val="00A34EB0"/>
    <w:rsid w:val="00A35060"/>
    <w:rsid w:val="00A44B05"/>
    <w:rsid w:val="00A45188"/>
    <w:rsid w:val="00A55B7D"/>
    <w:rsid w:val="00A746A1"/>
    <w:rsid w:val="00A746CB"/>
    <w:rsid w:val="00A76094"/>
    <w:rsid w:val="00A82676"/>
    <w:rsid w:val="00A879F9"/>
    <w:rsid w:val="00AB77A7"/>
    <w:rsid w:val="00AC758E"/>
    <w:rsid w:val="00AD2104"/>
    <w:rsid w:val="00AF127F"/>
    <w:rsid w:val="00AF4B6B"/>
    <w:rsid w:val="00AF5883"/>
    <w:rsid w:val="00B00EC6"/>
    <w:rsid w:val="00B43B3E"/>
    <w:rsid w:val="00B47E6A"/>
    <w:rsid w:val="00B547C9"/>
    <w:rsid w:val="00B561AA"/>
    <w:rsid w:val="00B6153B"/>
    <w:rsid w:val="00B74F81"/>
    <w:rsid w:val="00B82F34"/>
    <w:rsid w:val="00B92D0F"/>
    <w:rsid w:val="00B94EC9"/>
    <w:rsid w:val="00BA1C5B"/>
    <w:rsid w:val="00BC1016"/>
    <w:rsid w:val="00BC1AE4"/>
    <w:rsid w:val="00BC48B2"/>
    <w:rsid w:val="00BD5EED"/>
    <w:rsid w:val="00BE496A"/>
    <w:rsid w:val="00BE68C8"/>
    <w:rsid w:val="00C15D3D"/>
    <w:rsid w:val="00C20A68"/>
    <w:rsid w:val="00C37F3F"/>
    <w:rsid w:val="00C51973"/>
    <w:rsid w:val="00C610C9"/>
    <w:rsid w:val="00C629FA"/>
    <w:rsid w:val="00C63DC2"/>
    <w:rsid w:val="00C7117B"/>
    <w:rsid w:val="00C7420A"/>
    <w:rsid w:val="00C8549C"/>
    <w:rsid w:val="00C94023"/>
    <w:rsid w:val="00C97BD4"/>
    <w:rsid w:val="00CA264A"/>
    <w:rsid w:val="00CA589A"/>
    <w:rsid w:val="00CB7F57"/>
    <w:rsid w:val="00CD5E99"/>
    <w:rsid w:val="00CE0BEF"/>
    <w:rsid w:val="00CE5B64"/>
    <w:rsid w:val="00CF57F0"/>
    <w:rsid w:val="00CF64E1"/>
    <w:rsid w:val="00D01D79"/>
    <w:rsid w:val="00D0332F"/>
    <w:rsid w:val="00D15BB2"/>
    <w:rsid w:val="00D16698"/>
    <w:rsid w:val="00D24A11"/>
    <w:rsid w:val="00D27B35"/>
    <w:rsid w:val="00D42BF7"/>
    <w:rsid w:val="00D459D9"/>
    <w:rsid w:val="00D50B55"/>
    <w:rsid w:val="00D90B54"/>
    <w:rsid w:val="00D9328D"/>
    <w:rsid w:val="00D97ED4"/>
    <w:rsid w:val="00DB27C2"/>
    <w:rsid w:val="00DF3002"/>
    <w:rsid w:val="00E10DB2"/>
    <w:rsid w:val="00E154FE"/>
    <w:rsid w:val="00E434DF"/>
    <w:rsid w:val="00E4543E"/>
    <w:rsid w:val="00E512FF"/>
    <w:rsid w:val="00E65794"/>
    <w:rsid w:val="00E65860"/>
    <w:rsid w:val="00E77D99"/>
    <w:rsid w:val="00E8192E"/>
    <w:rsid w:val="00E829E4"/>
    <w:rsid w:val="00E919CB"/>
    <w:rsid w:val="00EA5AF2"/>
    <w:rsid w:val="00EB56E1"/>
    <w:rsid w:val="00EC00CF"/>
    <w:rsid w:val="00ED1829"/>
    <w:rsid w:val="00EF467D"/>
    <w:rsid w:val="00F048D8"/>
    <w:rsid w:val="00F232E5"/>
    <w:rsid w:val="00F248DF"/>
    <w:rsid w:val="00F414BF"/>
    <w:rsid w:val="00F43B87"/>
    <w:rsid w:val="00F510F2"/>
    <w:rsid w:val="00F61799"/>
    <w:rsid w:val="00F64BF6"/>
    <w:rsid w:val="00F67E77"/>
    <w:rsid w:val="00F726B8"/>
    <w:rsid w:val="00F75B5B"/>
    <w:rsid w:val="00FB235D"/>
    <w:rsid w:val="00FC3486"/>
    <w:rsid w:val="00FD408A"/>
    <w:rsid w:val="00FD6A64"/>
    <w:rsid w:val="00FD713D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CA9C"/>
  <w15:chartTrackingRefBased/>
  <w15:docId w15:val="{7B0AAC56-2E67-4C64-9230-BCE44CC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67E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A7609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7609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6094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5A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D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50F"/>
  </w:style>
  <w:style w:type="paragraph" w:styleId="Voettekst">
    <w:name w:val="footer"/>
    <w:basedOn w:val="Standaard"/>
    <w:link w:val="VoettekstChar"/>
    <w:uiPriority w:val="99"/>
    <w:unhideWhenUsed/>
    <w:rsid w:val="001D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50F"/>
  </w:style>
  <w:style w:type="paragraph" w:customStyle="1" w:styleId="broodtekst">
    <w:name w:val="broodtekst"/>
    <w:basedOn w:val="Standaard"/>
    <w:rsid w:val="004006E8"/>
    <w:pPr>
      <w:spacing w:after="0" w:line="255" w:lineRule="atLeast"/>
    </w:pPr>
    <w:rPr>
      <w:rFonts w:ascii="Arial" w:eastAsia="Times New Roman" w:hAnsi="Arial" w:cs="Times New Roman"/>
      <w:sz w:val="18"/>
      <w:szCs w:val="24"/>
    </w:rPr>
  </w:style>
  <w:style w:type="paragraph" w:customStyle="1" w:styleId="adres">
    <w:name w:val="adres"/>
    <w:basedOn w:val="broodtekst"/>
    <w:rsid w:val="004006E8"/>
    <w:pPr>
      <w:spacing w:line="280" w:lineRule="atLeast"/>
    </w:pPr>
  </w:style>
  <w:style w:type="paragraph" w:customStyle="1" w:styleId="refkopje">
    <w:name w:val="refkopje"/>
    <w:basedOn w:val="broodtekst"/>
    <w:rsid w:val="004006E8"/>
    <w:rPr>
      <w:b/>
      <w:sz w:val="14"/>
    </w:rPr>
  </w:style>
  <w:style w:type="paragraph" w:customStyle="1" w:styleId="kix">
    <w:name w:val="kix"/>
    <w:basedOn w:val="broodtekst"/>
    <w:rsid w:val="004006E8"/>
    <w:rPr>
      <w:rFonts w:ascii="KIX Barcode" w:hAnsi="KIX Barcode"/>
    </w:rPr>
  </w:style>
  <w:style w:type="paragraph" w:customStyle="1" w:styleId="adrestussenregel">
    <w:name w:val="adrestussenregel"/>
    <w:basedOn w:val="broodtekst"/>
    <w:next w:val="adres"/>
    <w:rsid w:val="004006E8"/>
    <w:pPr>
      <w:spacing w:line="64" w:lineRule="exact"/>
    </w:pPr>
  </w:style>
  <w:style w:type="paragraph" w:customStyle="1" w:styleId="intable">
    <w:name w:val="intable"/>
    <w:basedOn w:val="broodtekst"/>
    <w:rsid w:val="004006E8"/>
    <w:pPr>
      <w:spacing w:line="14" w:lineRule="exact"/>
    </w:pPr>
    <w:rPr>
      <w:sz w:val="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48D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47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F4747778DFD4CBDFDF9E71F120C14" ma:contentTypeVersion="16" ma:contentTypeDescription="Een nieuw document maken." ma:contentTypeScope="" ma:versionID="2faac5237b944f51336f2cb92168c315">
  <xsd:schema xmlns:xsd="http://www.w3.org/2001/XMLSchema" xmlns:xs="http://www.w3.org/2001/XMLSchema" xmlns:p="http://schemas.microsoft.com/office/2006/metadata/properties" xmlns:ns2="47d80e5c-ff42-4de6-8911-e625f1eeacff" xmlns:ns3="ca56699f-d396-434f-85aa-1016b5fd2578" targetNamespace="http://schemas.microsoft.com/office/2006/metadata/properties" ma:root="true" ma:fieldsID="590f38fe0e39333d4fba5bf162e68c9f" ns2:_="" ns3:_="">
    <xsd:import namespace="47d80e5c-ff42-4de6-8911-e625f1eeacff"/>
    <xsd:import namespace="ca56699f-d396-434f-85aa-1016b5fd2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0e5c-ff42-4de6-8911-e625f1eea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39e5cfb-731b-4f69-a58a-8246040f7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699f-d396-434f-85aa-1016b5fd257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32368c-b20d-4493-b81f-65c321b8b2ba}" ma:internalName="TaxCatchAll" ma:showField="CatchAllData" ma:web="ca56699f-d396-434f-85aa-1016b5fd2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699f-d396-434f-85aa-1016b5fd2578" xsi:nil="true"/>
    <lcf76f155ced4ddcb4097134ff3c332f xmlns="47d80e5c-ff42-4de6-8911-e625f1eea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B5B68-B9E8-426C-9E5D-904D7EF3BA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CB75D-8974-458C-A6F3-7E83CF5E67CD}"/>
</file>

<file path=customXml/itemProps3.xml><?xml version="1.0" encoding="utf-8"?>
<ds:datastoreItem xmlns:ds="http://schemas.openxmlformats.org/officeDocument/2006/customXml" ds:itemID="{9E0896D5-1542-4E3F-B3F2-02488EC42BCF}"/>
</file>

<file path=customXml/itemProps4.xml><?xml version="1.0" encoding="utf-8"?>
<ds:datastoreItem xmlns:ds="http://schemas.openxmlformats.org/officeDocument/2006/customXml" ds:itemID="{D868E3D3-2D68-4057-B50E-6CEC10FCB7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Cooijmans, A (Alexander)</dc:creator>
  <cp:keywords/>
  <dc:description/>
  <cp:lastModifiedBy>Visch, P (Peter)</cp:lastModifiedBy>
  <cp:revision>4</cp:revision>
  <cp:lastPrinted>2025-11-11T13:11:00Z</cp:lastPrinted>
  <dcterms:created xsi:type="dcterms:W3CDTF">2025-11-12T06:50:00Z</dcterms:created>
  <dcterms:modified xsi:type="dcterms:W3CDTF">2025-11-20T10:13:00Z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0x010100063F4747778DFD4CBDFDF9E71F120C14</vt:lpwstr>
  </property>
</Properties>
</file>